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AA0CDE" w14:textId="606374B5" w:rsidR="0033110E" w:rsidRDefault="0033110E" w:rsidP="0033110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_Hlk163136393"/>
      <w:bookmarkEnd w:id="0"/>
      <w:r w:rsidRPr="00ED2B47">
        <w:rPr>
          <w:rFonts w:eastAsia="Times New Roman" w:cs="Arial"/>
          <w:noProof w:val="0"/>
          <w:sz w:val="24"/>
          <w:szCs w:val="28"/>
          <w:lang w:eastAsia="x-none"/>
        </w:rPr>
        <w:t>3GPP TSG-RAN WG2 Meeting #12</w:t>
      </w:r>
      <w:r>
        <w:rPr>
          <w:rFonts w:eastAsia="Times New Roman" w:cs="Arial"/>
          <w:noProof w:val="0"/>
          <w:sz w:val="24"/>
          <w:szCs w:val="28"/>
          <w:lang w:eastAsia="x-none"/>
        </w:rPr>
        <w:t xml:space="preserve">6                    </w:t>
      </w:r>
      <w:r w:rsidRPr="00ED2B47">
        <w:rPr>
          <w:rFonts w:eastAsia="Times New Roman" w:cs="Arial"/>
          <w:noProof w:val="0"/>
          <w:sz w:val="24"/>
          <w:szCs w:val="28"/>
          <w:lang w:eastAsia="x-none"/>
        </w:rPr>
        <w:tab/>
      </w:r>
      <w:r>
        <w:rPr>
          <w:rFonts w:eastAsia="Times New Roman" w:cs="Arial"/>
          <w:noProof w:val="0"/>
          <w:sz w:val="24"/>
          <w:szCs w:val="28"/>
          <w:lang w:eastAsia="x-none"/>
        </w:rPr>
        <w:t xml:space="preserve">                 </w:t>
      </w:r>
      <w:r w:rsidRPr="00C55D74">
        <w:rPr>
          <w:rFonts w:eastAsia="Times New Roman" w:cs="Arial"/>
          <w:noProof w:val="0"/>
          <w:sz w:val="24"/>
          <w:szCs w:val="28"/>
          <w:lang w:eastAsia="x-none"/>
        </w:rPr>
        <w:t>R2-</w:t>
      </w:r>
      <w:r w:rsidR="007D47BE">
        <w:rPr>
          <w:rFonts w:eastAsia="Times New Roman" w:cs="Arial"/>
          <w:noProof w:val="0"/>
          <w:sz w:val="24"/>
          <w:szCs w:val="28"/>
          <w:lang w:eastAsia="x-none"/>
        </w:rPr>
        <w:t>2404473</w:t>
      </w:r>
    </w:p>
    <w:p w14:paraId="09BC6CB4" w14:textId="77777777" w:rsidR="0033110E" w:rsidRPr="00ED2B47" w:rsidRDefault="0033110E" w:rsidP="0033110E">
      <w:pPr>
        <w:pStyle w:val="Header"/>
        <w:rPr>
          <w:rFonts w:eastAsia="Times New Roman" w:cs="Arial"/>
          <w:noProof w:val="0"/>
          <w:sz w:val="24"/>
          <w:szCs w:val="28"/>
          <w:lang w:eastAsia="x-none"/>
        </w:rPr>
      </w:pPr>
      <w:r w:rsidRPr="002C3FD7">
        <w:rPr>
          <w:rFonts w:eastAsia="Times New Roman" w:cs="Arial"/>
          <w:noProof w:val="0"/>
          <w:sz w:val="24"/>
          <w:szCs w:val="28"/>
          <w:lang w:eastAsia="x-none"/>
        </w:rPr>
        <w:t>Fukuoka, Japan May 22nd – 26th, 2024</w:t>
      </w:r>
      <w:r w:rsidRPr="00ED2B47">
        <w:rPr>
          <w:rFonts w:cs="Arial"/>
          <w:noProof w:val="0"/>
          <w:szCs w:val="24"/>
          <w:lang w:eastAsia="x-none"/>
        </w:rPr>
        <w:tab/>
      </w:r>
    </w:p>
    <w:p w14:paraId="1CA2F6E1" w14:textId="77777777" w:rsidR="0033110E" w:rsidRPr="00954E7A" w:rsidRDefault="0033110E" w:rsidP="0033110E">
      <w:pPr>
        <w:pStyle w:val="3GPPHeader"/>
        <w:rPr>
          <w:rFonts w:ascii="Arial" w:hAnsi="Arial" w:cs="Arial"/>
          <w:color w:val="FF0000"/>
          <w:szCs w:val="24"/>
          <w:lang w:eastAsia="zh-TW"/>
        </w:rPr>
      </w:pPr>
    </w:p>
    <w:p w14:paraId="32E5E623" w14:textId="5D35F4FF" w:rsidR="0033110E" w:rsidRPr="00ED2B47" w:rsidRDefault="0033110E" w:rsidP="0033110E">
      <w:pPr>
        <w:pStyle w:val="3GPPHeader"/>
        <w:rPr>
          <w:rFonts w:ascii="Arial" w:hAnsi="Arial" w:cs="Arial"/>
          <w:szCs w:val="24"/>
        </w:rPr>
      </w:pPr>
      <w:r w:rsidRPr="00ED2B47">
        <w:rPr>
          <w:rFonts w:ascii="Arial" w:hAnsi="Arial" w:cs="Arial"/>
          <w:szCs w:val="24"/>
        </w:rPr>
        <w:t>Agenda Item:</w:t>
      </w:r>
      <w:r w:rsidRPr="00ED2B47">
        <w:rPr>
          <w:rFonts w:ascii="Arial" w:hAnsi="Arial" w:cs="Arial"/>
          <w:szCs w:val="24"/>
        </w:rPr>
        <w:tab/>
      </w:r>
      <w:r>
        <w:rPr>
          <w:rFonts w:ascii="Arial" w:hAnsi="Arial" w:cs="Arial"/>
          <w:szCs w:val="24"/>
        </w:rPr>
        <w:t>8.3.</w:t>
      </w:r>
      <w:r w:rsidR="000216F8">
        <w:rPr>
          <w:rFonts w:ascii="Arial" w:hAnsi="Arial" w:cs="Arial"/>
          <w:szCs w:val="24"/>
        </w:rPr>
        <w:t>3</w:t>
      </w:r>
    </w:p>
    <w:p w14:paraId="38BAA2BC" w14:textId="77777777" w:rsidR="0033110E" w:rsidRPr="002579A4" w:rsidRDefault="0033110E" w:rsidP="0033110E">
      <w:pPr>
        <w:pStyle w:val="3GPPHeader"/>
        <w:rPr>
          <w:rFonts w:ascii="Arial" w:eastAsiaTheme="minorEastAsia" w:hAnsi="Arial" w:cs="Arial"/>
          <w:szCs w:val="24"/>
        </w:rPr>
      </w:pPr>
      <w:r w:rsidRPr="00ED2B47">
        <w:rPr>
          <w:rFonts w:ascii="Arial" w:hAnsi="Arial" w:cs="Arial"/>
          <w:szCs w:val="24"/>
        </w:rPr>
        <w:t xml:space="preserve">Source: </w:t>
      </w:r>
      <w:r w:rsidRPr="00ED2B47">
        <w:rPr>
          <w:rFonts w:ascii="Arial" w:hAnsi="Arial" w:cs="Arial"/>
          <w:szCs w:val="24"/>
        </w:rPr>
        <w:tab/>
        <w:t>MediaTek Inc.</w:t>
      </w:r>
    </w:p>
    <w:p w14:paraId="4DCB9ED7" w14:textId="6B9128EA" w:rsidR="0031362C" w:rsidRPr="002D2EDC" w:rsidRDefault="0031362C" w:rsidP="002D2EDC">
      <w:pPr>
        <w:pStyle w:val="3GPPHeaderArial"/>
        <w:tabs>
          <w:tab w:val="left" w:pos="1940"/>
        </w:tabs>
        <w:ind w:left="1701" w:hanging="1701"/>
        <w:rPr>
          <w:b/>
          <w:sz w:val="24"/>
        </w:rPr>
      </w:pPr>
      <w:r w:rsidRPr="00ED2B47">
        <w:rPr>
          <w:b/>
          <w:sz w:val="24"/>
          <w:lang w:val="en-GB"/>
        </w:rPr>
        <w:t xml:space="preserve">Title:  </w:t>
      </w:r>
      <w:r w:rsidRPr="00ED2B47">
        <w:rPr>
          <w:b/>
          <w:sz w:val="24"/>
          <w:lang w:val="en-GB"/>
        </w:rPr>
        <w:tab/>
      </w:r>
      <w:r w:rsidR="00CD4BB7">
        <w:rPr>
          <w:b/>
          <w:sz w:val="24"/>
        </w:rPr>
        <w:t>Evaluation</w:t>
      </w:r>
      <w:r w:rsidR="002D2EDC">
        <w:rPr>
          <w:b/>
          <w:sz w:val="24"/>
        </w:rPr>
        <w:t xml:space="preserve"> on </w:t>
      </w:r>
      <w:r w:rsidR="00A67A9D">
        <w:rPr>
          <w:b/>
          <w:sz w:val="24"/>
        </w:rPr>
        <w:t xml:space="preserve">AI/ML for </w:t>
      </w:r>
      <w:r w:rsidR="00CD4BB7">
        <w:rPr>
          <w:b/>
          <w:sz w:val="24"/>
        </w:rPr>
        <w:t>Measurement</w:t>
      </w:r>
      <w:r w:rsidR="002D2EDC">
        <w:rPr>
          <w:b/>
          <w:sz w:val="24"/>
        </w:rPr>
        <w:t xml:space="preserve"> </w:t>
      </w:r>
      <w:r w:rsidR="007118B8">
        <w:rPr>
          <w:b/>
          <w:sz w:val="24"/>
        </w:rPr>
        <w:t xml:space="preserve">Event </w:t>
      </w:r>
      <w:r w:rsidR="00CD4BB7">
        <w:rPr>
          <w:b/>
          <w:sz w:val="24"/>
        </w:rPr>
        <w:t>Prediction</w:t>
      </w:r>
    </w:p>
    <w:p w14:paraId="1799897C" w14:textId="77777777" w:rsidR="0031362C" w:rsidRPr="00ED2B47" w:rsidRDefault="0031362C" w:rsidP="0031362C">
      <w:pPr>
        <w:pStyle w:val="3GPPHeaderArial"/>
        <w:tabs>
          <w:tab w:val="left" w:pos="1701"/>
        </w:tabs>
        <w:ind w:left="1701" w:hanging="1701"/>
        <w:rPr>
          <w:b/>
          <w:sz w:val="24"/>
          <w:lang w:val="en-GB" w:eastAsia="zh-TW"/>
        </w:rPr>
      </w:pPr>
    </w:p>
    <w:p w14:paraId="783C0953" w14:textId="77777777" w:rsidR="0031362C" w:rsidRPr="00ED2B47" w:rsidRDefault="0031362C" w:rsidP="0031362C">
      <w:pPr>
        <w:pStyle w:val="3GPPHeader"/>
        <w:rPr>
          <w:rFonts w:ascii="Arial" w:hAnsi="Arial" w:cs="Arial"/>
          <w:szCs w:val="24"/>
        </w:rPr>
      </w:pPr>
      <w:r w:rsidRPr="00ED2B47">
        <w:rPr>
          <w:rFonts w:ascii="Arial" w:hAnsi="Arial" w:cs="Arial"/>
          <w:szCs w:val="24"/>
        </w:rPr>
        <w:t>Document for:</w:t>
      </w:r>
      <w:r w:rsidRPr="00ED2B47">
        <w:rPr>
          <w:rFonts w:ascii="Arial" w:hAnsi="Arial" w:cs="Arial"/>
          <w:szCs w:val="24"/>
        </w:rPr>
        <w:tab/>
        <w:t>Discussion and decision</w:t>
      </w:r>
    </w:p>
    <w:p w14:paraId="323EA698" w14:textId="77777777" w:rsidR="0031362C" w:rsidRPr="00ED2B47" w:rsidRDefault="0031362C" w:rsidP="0031362C">
      <w:pPr>
        <w:pStyle w:val="Heading1"/>
        <w:overflowPunct w:val="0"/>
        <w:autoSpaceDE w:val="0"/>
        <w:autoSpaceDN w:val="0"/>
        <w:adjustRightInd w:val="0"/>
        <w:rPr>
          <w:rFonts w:eastAsia="PMingLiU" w:cs="Arial"/>
        </w:rPr>
      </w:pPr>
      <w:r w:rsidRPr="00ED2B47">
        <w:rPr>
          <w:rFonts w:eastAsia="PMingLiU" w:cs="Arial"/>
        </w:rPr>
        <w:t>Introduction</w:t>
      </w:r>
      <w:bookmarkStart w:id="1" w:name="OLE_LINK39"/>
      <w:bookmarkStart w:id="2" w:name="OLE_LINK38"/>
      <w:bookmarkStart w:id="3" w:name="OLE_LINK37"/>
    </w:p>
    <w:bookmarkEnd w:id="1"/>
    <w:bookmarkEnd w:id="2"/>
    <w:bookmarkEnd w:id="3"/>
    <w:p w14:paraId="07941E0D" w14:textId="2BFC9F3E" w:rsidR="00DC59D7" w:rsidRDefault="00005A24" w:rsidP="00854715">
      <w:pPr>
        <w:spacing w:before="120" w:after="120"/>
        <w:jc w:val="both"/>
        <w:rPr>
          <w:rFonts w:ascii="Times New Roman" w:hAnsi="Times New Roman"/>
          <w:sz w:val="20"/>
          <w:szCs w:val="20"/>
          <w:lang w:val="en-GB" w:eastAsia="zh-CN"/>
        </w:rPr>
      </w:pPr>
      <w:r>
        <w:rPr>
          <w:rFonts w:ascii="Times New Roman" w:hAnsi="Times New Roman" w:hint="eastAsia"/>
          <w:sz w:val="20"/>
          <w:szCs w:val="20"/>
          <w:lang w:val="en-GB" w:eastAsia="zh-CN"/>
        </w:rPr>
        <w:t>I</w:t>
      </w:r>
      <w:r>
        <w:rPr>
          <w:rFonts w:ascii="Times New Roman" w:hAnsi="Times New Roman"/>
          <w:sz w:val="20"/>
          <w:szCs w:val="20"/>
          <w:lang w:val="en-GB" w:eastAsia="zh-CN"/>
        </w:rPr>
        <w:t>n the RAN#</w:t>
      </w:r>
      <w:r w:rsidR="00D13294">
        <w:rPr>
          <w:rFonts w:ascii="Times New Roman" w:hAnsi="Times New Roman"/>
          <w:sz w:val="20"/>
          <w:szCs w:val="20"/>
          <w:lang w:val="en-GB" w:eastAsia="zh-CN"/>
        </w:rPr>
        <w:t>102 plenary meeting</w:t>
      </w:r>
      <w:r w:rsidR="007A4F8B">
        <w:rPr>
          <w:rFonts w:ascii="Times New Roman" w:hAnsi="Times New Roman"/>
          <w:sz w:val="20"/>
          <w:szCs w:val="20"/>
          <w:lang w:val="en-GB" w:eastAsia="zh-CN"/>
        </w:rPr>
        <w:t xml:space="preserve"> </w:t>
      </w:r>
      <w:r w:rsidR="00D13294">
        <w:rPr>
          <w:rFonts w:ascii="Times New Roman" w:hAnsi="Times New Roman"/>
          <w:sz w:val="20"/>
          <w:szCs w:val="20"/>
          <w:lang w:val="en-GB" w:eastAsia="zh-CN"/>
        </w:rPr>
        <w:t xml:space="preserve">[1], a new SID was approved </w:t>
      </w:r>
      <w:r w:rsidR="0018438A">
        <w:rPr>
          <w:rFonts w:ascii="Times New Roman" w:hAnsi="Times New Roman"/>
          <w:sz w:val="20"/>
          <w:szCs w:val="20"/>
          <w:lang w:val="en-GB" w:eastAsia="zh-CN"/>
        </w:rPr>
        <w:t>on</w:t>
      </w:r>
      <w:r w:rsidR="00D13294">
        <w:rPr>
          <w:rFonts w:ascii="Times New Roman" w:hAnsi="Times New Roman"/>
          <w:sz w:val="20"/>
          <w:szCs w:val="20"/>
          <w:lang w:val="en-GB" w:eastAsia="zh-CN"/>
        </w:rPr>
        <w:t xml:space="preserve"> </w:t>
      </w:r>
      <w:r w:rsidR="00D13294" w:rsidRPr="00D13294">
        <w:rPr>
          <w:rFonts w:ascii="Times New Roman" w:hAnsi="Times New Roman"/>
          <w:sz w:val="20"/>
          <w:szCs w:val="20"/>
          <w:lang w:val="en-GB" w:eastAsia="zh-CN"/>
        </w:rPr>
        <w:t>intelligence (AI)/machine learning (ML)</w:t>
      </w:r>
      <w:r w:rsidR="0018438A">
        <w:rPr>
          <w:rFonts w:ascii="Times New Roman" w:hAnsi="Times New Roman"/>
          <w:sz w:val="20"/>
          <w:szCs w:val="20"/>
          <w:lang w:val="en-GB" w:eastAsia="zh-CN"/>
        </w:rPr>
        <w:t xml:space="preserve"> for mobility in NR</w:t>
      </w:r>
      <w:r w:rsidR="00DC59D7">
        <w:rPr>
          <w:rFonts w:ascii="Times New Roman" w:hAnsi="Times New Roman"/>
          <w:sz w:val="20"/>
          <w:szCs w:val="20"/>
          <w:lang w:val="en-GB" w:eastAsia="zh-CN"/>
        </w:rPr>
        <w:t>.</w:t>
      </w:r>
      <w:r w:rsidR="0018438A">
        <w:rPr>
          <w:rFonts w:ascii="Times New Roman" w:hAnsi="Times New Roman"/>
          <w:sz w:val="20"/>
          <w:szCs w:val="20"/>
          <w:lang w:val="en-GB" w:eastAsia="zh-CN"/>
        </w:rPr>
        <w:t xml:space="preserve"> </w:t>
      </w:r>
    </w:p>
    <w:tbl>
      <w:tblPr>
        <w:tblStyle w:val="TableGrid"/>
        <w:tblW w:w="0" w:type="auto"/>
        <w:tblLook w:val="04A0" w:firstRow="1" w:lastRow="0" w:firstColumn="1" w:lastColumn="0" w:noHBand="0" w:noVBand="1"/>
      </w:tblPr>
      <w:tblGrid>
        <w:gridCol w:w="9736"/>
      </w:tblGrid>
      <w:tr w:rsidR="0005339B" w14:paraId="5D3F8FDD" w14:textId="77777777" w:rsidTr="000865A5">
        <w:tc>
          <w:tcPr>
            <w:tcW w:w="9736" w:type="dxa"/>
          </w:tcPr>
          <w:p w14:paraId="76586233" w14:textId="77777777" w:rsidR="00FD145C" w:rsidRPr="00FD145C" w:rsidRDefault="00FD145C" w:rsidP="0033110E">
            <w:pPr>
              <w:widowControl w:val="0"/>
              <w:spacing w:after="0"/>
              <w:jc w:val="both"/>
              <w:rPr>
                <w:rFonts w:ascii="Times New Roman" w:eastAsia="Calibri" w:hAnsi="Times New Roman"/>
                <w:bCs/>
                <w:sz w:val="20"/>
              </w:rPr>
            </w:pPr>
            <w:r w:rsidRPr="0033110E">
              <w:rPr>
                <w:rFonts w:ascii="Times New Roman" w:eastAsia="Calibri" w:hAnsi="Times New Roman"/>
                <w:bCs/>
                <w:sz w:val="20"/>
                <w:highlight w:val="yellow"/>
              </w:rPr>
              <w:t>Agreements:</w:t>
            </w:r>
          </w:p>
          <w:p w14:paraId="37BC3870" w14:textId="7AEB2CD8" w:rsidR="00FD145C" w:rsidRPr="0033110E" w:rsidRDefault="00FD145C" w:rsidP="0033110E">
            <w:pPr>
              <w:pStyle w:val="ListParagraph"/>
              <w:widowControl w:val="0"/>
              <w:numPr>
                <w:ilvl w:val="0"/>
                <w:numId w:val="24"/>
              </w:numPr>
              <w:ind w:left="357" w:hanging="357"/>
              <w:jc w:val="both"/>
              <w:rPr>
                <w:rFonts w:ascii="Times New Roman" w:eastAsia="Calibri" w:hAnsi="Times New Roman"/>
                <w:bCs/>
                <w:sz w:val="20"/>
              </w:rPr>
            </w:pPr>
            <w:r w:rsidRPr="0033110E">
              <w:rPr>
                <w:rFonts w:ascii="Times New Roman" w:eastAsia="Calibri" w:hAnsi="Times New Roman"/>
                <w:bCs/>
                <w:sz w:val="20"/>
              </w:rPr>
              <w:t xml:space="preserve">At least measurement event evaluation based on RRM measurement prediction result will be studied.   Direct measurement event prediction is also allowed.   </w:t>
            </w:r>
          </w:p>
          <w:p w14:paraId="4ACDE88B" w14:textId="10AEED7F" w:rsidR="00FD145C" w:rsidRPr="0033110E" w:rsidRDefault="00FD145C" w:rsidP="0033110E">
            <w:pPr>
              <w:pStyle w:val="ListParagraph"/>
              <w:widowControl w:val="0"/>
              <w:numPr>
                <w:ilvl w:val="0"/>
                <w:numId w:val="24"/>
              </w:numPr>
              <w:ind w:left="357" w:hanging="357"/>
              <w:jc w:val="both"/>
              <w:rPr>
                <w:rFonts w:ascii="Times New Roman" w:eastAsia="Calibri" w:hAnsi="Times New Roman"/>
                <w:bCs/>
                <w:sz w:val="20"/>
              </w:rPr>
            </w:pPr>
            <w:r w:rsidRPr="0033110E">
              <w:rPr>
                <w:rFonts w:ascii="Times New Roman" w:eastAsia="Calibri" w:hAnsi="Times New Roman"/>
                <w:bCs/>
                <w:sz w:val="20"/>
              </w:rPr>
              <w:t xml:space="preserve">Clarifications on what is being as input should be provided with results  </w:t>
            </w:r>
          </w:p>
          <w:p w14:paraId="585EFDC0" w14:textId="4605C4C6" w:rsidR="00FD145C" w:rsidRPr="0033110E" w:rsidRDefault="00FD145C" w:rsidP="0033110E">
            <w:pPr>
              <w:pStyle w:val="ListParagraph"/>
              <w:widowControl w:val="0"/>
              <w:numPr>
                <w:ilvl w:val="0"/>
                <w:numId w:val="24"/>
              </w:numPr>
              <w:ind w:left="357" w:hanging="357"/>
              <w:jc w:val="both"/>
              <w:rPr>
                <w:rFonts w:ascii="Times New Roman" w:eastAsia="Calibri" w:hAnsi="Times New Roman"/>
                <w:bCs/>
                <w:sz w:val="20"/>
              </w:rPr>
            </w:pPr>
            <w:r w:rsidRPr="0033110E">
              <w:rPr>
                <w:rFonts w:ascii="Times New Roman" w:eastAsia="Calibri" w:hAnsi="Times New Roman"/>
                <w:bCs/>
                <w:sz w:val="20"/>
              </w:rPr>
              <w:t xml:space="preserve">Start with A3 as a baseline.  </w:t>
            </w:r>
          </w:p>
          <w:p w14:paraId="0E7C9A7E" w14:textId="0AD3F4E0" w:rsidR="0005339B" w:rsidRDefault="00FD145C" w:rsidP="0033110E">
            <w:pPr>
              <w:pStyle w:val="ListParagraph"/>
              <w:numPr>
                <w:ilvl w:val="0"/>
                <w:numId w:val="24"/>
              </w:numPr>
              <w:ind w:left="357" w:hanging="357"/>
              <w:rPr>
                <w:lang w:val="en-GB"/>
              </w:rPr>
            </w:pPr>
            <w:r w:rsidRPr="0033110E">
              <w:rPr>
                <w:rFonts w:ascii="Times New Roman" w:eastAsia="Calibri" w:hAnsi="Times New Roman"/>
                <w:bCs/>
                <w:sz w:val="20"/>
              </w:rPr>
              <w:t>Measurement event prediction study can start after some further progress on RRM measurement prediction has been made</w:t>
            </w:r>
          </w:p>
        </w:tc>
      </w:tr>
    </w:tbl>
    <w:p w14:paraId="16EB685A" w14:textId="17170DF4" w:rsidR="000A7B3F" w:rsidRPr="00E55E16" w:rsidRDefault="003D3404" w:rsidP="003D3404">
      <w:pPr>
        <w:spacing w:before="120" w:after="120"/>
        <w:jc w:val="both"/>
        <w:rPr>
          <w:rFonts w:ascii="Times New Roman" w:hAnsi="Times New Roman"/>
          <w:sz w:val="20"/>
          <w:szCs w:val="20"/>
          <w:lang w:eastAsia="zh-CN"/>
        </w:rPr>
      </w:pPr>
      <w:r w:rsidRPr="00E55E16">
        <w:rPr>
          <w:rFonts w:ascii="Times New Roman" w:hAnsi="Times New Roman" w:hint="eastAsia"/>
          <w:sz w:val="20"/>
          <w:szCs w:val="20"/>
          <w:lang w:eastAsia="zh-CN"/>
        </w:rPr>
        <w:t>I</w:t>
      </w:r>
      <w:r w:rsidRPr="00E55E16">
        <w:rPr>
          <w:rFonts w:ascii="Times New Roman" w:hAnsi="Times New Roman"/>
          <w:sz w:val="20"/>
          <w:szCs w:val="20"/>
          <w:lang w:eastAsia="zh-CN"/>
        </w:rPr>
        <w:t xml:space="preserve">n this contribution, </w:t>
      </w:r>
      <w:r w:rsidR="00E6782F" w:rsidRPr="00E55E16">
        <w:rPr>
          <w:rFonts w:ascii="Times New Roman" w:hAnsi="Times New Roman"/>
          <w:sz w:val="20"/>
          <w:szCs w:val="20"/>
          <w:lang w:eastAsia="zh-CN"/>
        </w:rPr>
        <w:t xml:space="preserve">we focus on </w:t>
      </w:r>
      <w:r w:rsidR="00F606A0" w:rsidRPr="00E55E16">
        <w:rPr>
          <w:rFonts w:ascii="Times New Roman" w:hAnsi="Times New Roman"/>
          <w:sz w:val="20"/>
          <w:szCs w:val="20"/>
          <w:lang w:eastAsia="zh-CN"/>
        </w:rPr>
        <w:t xml:space="preserve">the objective of </w:t>
      </w:r>
      <w:r w:rsidR="00735CDC" w:rsidRPr="00E55E16">
        <w:rPr>
          <w:rFonts w:ascii="Times New Roman" w:hAnsi="Times New Roman"/>
          <w:sz w:val="20"/>
          <w:szCs w:val="20"/>
          <w:lang w:eastAsia="zh-CN"/>
        </w:rPr>
        <w:t>measurement</w:t>
      </w:r>
      <w:r w:rsidR="00A80F06" w:rsidRPr="00E55E16">
        <w:rPr>
          <w:rFonts w:ascii="Times New Roman" w:hAnsi="Times New Roman"/>
          <w:sz w:val="20"/>
          <w:szCs w:val="20"/>
          <w:lang w:eastAsia="zh-CN"/>
        </w:rPr>
        <w:t xml:space="preserve"> event</w:t>
      </w:r>
      <w:r w:rsidR="00735CDC" w:rsidRPr="00E55E16">
        <w:rPr>
          <w:rFonts w:ascii="Times New Roman" w:hAnsi="Times New Roman"/>
          <w:sz w:val="20"/>
          <w:szCs w:val="20"/>
          <w:lang w:eastAsia="zh-CN"/>
        </w:rPr>
        <w:t xml:space="preserve"> prediction</w:t>
      </w:r>
      <w:r w:rsidR="00AF71DC" w:rsidRPr="00E55E16">
        <w:rPr>
          <w:rFonts w:ascii="Times New Roman" w:hAnsi="Times New Roman"/>
          <w:sz w:val="20"/>
          <w:szCs w:val="20"/>
          <w:lang w:eastAsia="zh-CN"/>
        </w:rPr>
        <w:t xml:space="preserve"> for mobility management purposes</w:t>
      </w:r>
      <w:r w:rsidR="00F606A0" w:rsidRPr="00E55E16">
        <w:rPr>
          <w:rFonts w:ascii="Times New Roman" w:hAnsi="Times New Roman"/>
          <w:sz w:val="20"/>
          <w:szCs w:val="20"/>
          <w:lang w:eastAsia="zh-CN"/>
        </w:rPr>
        <w:t xml:space="preserve">, exploring the </w:t>
      </w:r>
      <w:r w:rsidR="00F759DD" w:rsidRPr="00E55E16">
        <w:rPr>
          <w:rFonts w:ascii="Times New Roman" w:hAnsi="Times New Roman"/>
          <w:sz w:val="20"/>
          <w:szCs w:val="20"/>
          <w:lang w:eastAsia="zh-CN"/>
        </w:rPr>
        <w:t xml:space="preserve">approach </w:t>
      </w:r>
      <w:r w:rsidR="005B1284" w:rsidRPr="00E55E16">
        <w:rPr>
          <w:rFonts w:ascii="Times New Roman" w:hAnsi="Times New Roman"/>
          <w:sz w:val="20"/>
          <w:szCs w:val="20"/>
          <w:lang w:eastAsia="zh-CN"/>
        </w:rPr>
        <w:t xml:space="preserve">of </w:t>
      </w:r>
      <w:r w:rsidR="007E0D65">
        <w:rPr>
          <w:rFonts w:ascii="Times New Roman" w:hAnsi="Times New Roman"/>
          <w:sz w:val="20"/>
          <w:szCs w:val="20"/>
          <w:lang w:eastAsia="zh-CN"/>
        </w:rPr>
        <w:t xml:space="preserve">indirect measurement prediction, and further using predicted measurement results make </w:t>
      </w:r>
      <w:r w:rsidR="00F606A0" w:rsidRPr="00E55E16">
        <w:rPr>
          <w:rFonts w:ascii="Times New Roman" w:hAnsi="Times New Roman"/>
          <w:sz w:val="20"/>
          <w:szCs w:val="20"/>
          <w:lang w:eastAsia="zh-CN"/>
        </w:rPr>
        <w:t xml:space="preserve">early measurement event report, </w:t>
      </w:r>
      <w:r w:rsidR="007E0D65">
        <w:rPr>
          <w:rFonts w:ascii="Times New Roman" w:hAnsi="Times New Roman"/>
          <w:sz w:val="20"/>
          <w:szCs w:val="20"/>
          <w:lang w:eastAsia="zh-CN"/>
        </w:rPr>
        <w:t xml:space="preserve">and trigger </w:t>
      </w:r>
      <w:r w:rsidR="00F606A0" w:rsidRPr="00E55E16">
        <w:rPr>
          <w:rFonts w:ascii="Times New Roman" w:hAnsi="Times New Roman"/>
          <w:sz w:val="20"/>
          <w:szCs w:val="20"/>
          <w:lang w:eastAsia="zh-CN"/>
        </w:rPr>
        <w:t xml:space="preserve">measurement event </w:t>
      </w:r>
      <w:r w:rsidR="007E0D65">
        <w:rPr>
          <w:rFonts w:ascii="Times New Roman" w:hAnsi="Times New Roman"/>
          <w:sz w:val="20"/>
          <w:szCs w:val="20"/>
          <w:lang w:eastAsia="zh-CN"/>
        </w:rPr>
        <w:t xml:space="preserve">with </w:t>
      </w:r>
      <w:r w:rsidR="00F606A0" w:rsidRPr="00E55E16">
        <w:rPr>
          <w:rFonts w:ascii="Times New Roman" w:hAnsi="Times New Roman"/>
          <w:sz w:val="20"/>
          <w:szCs w:val="20"/>
          <w:lang w:eastAsia="zh-CN"/>
        </w:rPr>
        <w:t>a longer duration</w:t>
      </w:r>
      <w:r w:rsidR="00735CDC" w:rsidRPr="00E55E16">
        <w:rPr>
          <w:rFonts w:ascii="Times New Roman" w:hAnsi="Times New Roman"/>
          <w:sz w:val="20"/>
          <w:szCs w:val="20"/>
          <w:lang w:eastAsia="zh-CN"/>
        </w:rPr>
        <w:t>.</w:t>
      </w:r>
      <w:r w:rsidR="00BF7AF0" w:rsidRPr="00E55E16">
        <w:rPr>
          <w:rFonts w:ascii="Times New Roman" w:hAnsi="Times New Roman"/>
          <w:sz w:val="20"/>
          <w:szCs w:val="20"/>
          <w:lang w:eastAsia="zh-CN"/>
        </w:rPr>
        <w:t xml:space="preserve"> </w:t>
      </w:r>
      <w:r w:rsidR="00137B7D" w:rsidRPr="00E55E16">
        <w:rPr>
          <w:rFonts w:ascii="Times New Roman" w:hAnsi="Times New Roman"/>
          <w:sz w:val="20"/>
          <w:szCs w:val="20"/>
          <w:lang w:eastAsia="zh-CN"/>
        </w:rPr>
        <w:t>We also detail the operational mechanics of the proposed solution and evaluate the system's performance through simulation.</w:t>
      </w:r>
    </w:p>
    <w:p w14:paraId="50A47392" w14:textId="5D63E052" w:rsidR="00AE5F15" w:rsidRDefault="00BE5F66" w:rsidP="0031362C">
      <w:pPr>
        <w:pStyle w:val="Heading1"/>
        <w:overflowPunct w:val="0"/>
        <w:autoSpaceDE w:val="0"/>
        <w:autoSpaceDN w:val="0"/>
        <w:adjustRightInd w:val="0"/>
        <w:spacing w:before="0" w:after="120"/>
        <w:rPr>
          <w:rFonts w:eastAsiaTheme="minorEastAsia" w:cs="Arial"/>
          <w:lang w:eastAsia="zh-CN"/>
        </w:rPr>
      </w:pPr>
      <w:r>
        <w:rPr>
          <w:rFonts w:eastAsiaTheme="minorEastAsia" w:cs="Arial"/>
          <w:lang w:eastAsia="zh-CN"/>
        </w:rPr>
        <w:t>Motivation</w:t>
      </w:r>
    </w:p>
    <w:p w14:paraId="42BD5BA1" w14:textId="51483CFF" w:rsidR="00F012A1" w:rsidRPr="00F012A1" w:rsidRDefault="00F012A1" w:rsidP="004F70CC">
      <w:pPr>
        <w:spacing w:before="120" w:after="120"/>
        <w:jc w:val="both"/>
        <w:rPr>
          <w:rFonts w:ascii="Times New Roman" w:hAnsi="Times New Roman"/>
          <w:sz w:val="20"/>
          <w:szCs w:val="20"/>
          <w:lang w:eastAsia="zh-CN"/>
        </w:rPr>
      </w:pPr>
      <w:r w:rsidRPr="00F012A1">
        <w:rPr>
          <w:rFonts w:ascii="Times New Roman" w:hAnsi="Times New Roman"/>
          <w:sz w:val="20"/>
          <w:szCs w:val="20"/>
          <w:lang w:eastAsia="zh-CN"/>
        </w:rPr>
        <w:t xml:space="preserve">The </w:t>
      </w:r>
      <w:r>
        <w:rPr>
          <w:rFonts w:ascii="Times New Roman" w:hAnsi="Times New Roman"/>
          <w:sz w:val="20"/>
          <w:szCs w:val="20"/>
          <w:lang w:eastAsia="zh-CN"/>
        </w:rPr>
        <w:t>legacy L3 HO</w:t>
      </w:r>
      <w:r w:rsidRPr="00F012A1">
        <w:rPr>
          <w:rFonts w:ascii="Times New Roman" w:hAnsi="Times New Roman"/>
          <w:sz w:val="20"/>
          <w:szCs w:val="20"/>
          <w:lang w:eastAsia="zh-CN"/>
        </w:rPr>
        <w:t xml:space="preserve"> mechanism has proven to be quite effective in </w:t>
      </w:r>
      <w:r>
        <w:rPr>
          <w:rFonts w:ascii="Times New Roman" w:hAnsi="Times New Roman"/>
          <w:sz w:val="20"/>
          <w:szCs w:val="20"/>
          <w:lang w:eastAsia="zh-CN"/>
        </w:rPr>
        <w:t>normal</w:t>
      </w:r>
      <w:r w:rsidRPr="00F012A1">
        <w:rPr>
          <w:rFonts w:ascii="Times New Roman" w:hAnsi="Times New Roman"/>
          <w:sz w:val="20"/>
          <w:szCs w:val="20"/>
          <w:lang w:eastAsia="zh-CN"/>
        </w:rPr>
        <w:t xml:space="preserve"> mobility scenarios, offering a balance of simplicity and efficiency. Its performance and reliability have been extensively tested and continuously enhanced within commercial networks. However, this mechanism falls short in delivering optimal mobility performance in more challenging conditions, such as those encountered with </w:t>
      </w:r>
      <w:r>
        <w:rPr>
          <w:rFonts w:ascii="Times New Roman" w:hAnsi="Times New Roman"/>
          <w:sz w:val="20"/>
          <w:szCs w:val="20"/>
          <w:lang w:eastAsia="zh-CN"/>
        </w:rPr>
        <w:t>FR2</w:t>
      </w:r>
      <w:r w:rsidRPr="00F012A1">
        <w:rPr>
          <w:rFonts w:ascii="Times New Roman" w:hAnsi="Times New Roman"/>
          <w:sz w:val="20"/>
          <w:szCs w:val="20"/>
          <w:lang w:eastAsia="zh-CN"/>
        </w:rPr>
        <w:t xml:space="preserve"> and/or high-speed movement. In such extreme mobility scenarios, the reactive nature of the process—which includes measurement, reporting, and handover or cell switching—struggles to keep pace with rapid channel variations</w:t>
      </w:r>
      <w:r>
        <w:rPr>
          <w:rFonts w:ascii="Times New Roman" w:hAnsi="Times New Roman"/>
          <w:sz w:val="20"/>
          <w:szCs w:val="20"/>
          <w:lang w:eastAsia="zh-CN"/>
        </w:rPr>
        <w:t xml:space="preserve"> due to the long latency</w:t>
      </w:r>
      <w:r w:rsidRPr="00F012A1">
        <w:rPr>
          <w:rFonts w:ascii="Times New Roman" w:hAnsi="Times New Roman"/>
          <w:sz w:val="20"/>
          <w:szCs w:val="20"/>
          <w:lang w:eastAsia="zh-CN"/>
        </w:rPr>
        <w:t>. This results in a complex system that</w:t>
      </w:r>
      <w:bookmarkStart w:id="4" w:name="OLE_LINK4"/>
      <w:r w:rsidRPr="00F012A1">
        <w:rPr>
          <w:rFonts w:ascii="Times New Roman" w:hAnsi="Times New Roman"/>
          <w:sz w:val="20"/>
          <w:szCs w:val="20"/>
          <w:lang w:eastAsia="zh-CN"/>
        </w:rPr>
        <w:t xml:space="preserve"> requires significant measurement effort and signaling overhead</w:t>
      </w:r>
      <w:bookmarkEnd w:id="4"/>
      <w:r w:rsidRPr="00F012A1">
        <w:rPr>
          <w:rFonts w:ascii="Times New Roman" w:hAnsi="Times New Roman"/>
          <w:sz w:val="20"/>
          <w:szCs w:val="20"/>
          <w:lang w:eastAsia="zh-CN"/>
        </w:rPr>
        <w:t xml:space="preserve">, yet only achieves suboptimal mobility performance. Moreover, emerging services like </w:t>
      </w:r>
      <w:r>
        <w:rPr>
          <w:rFonts w:ascii="Times New Roman" w:hAnsi="Times New Roman"/>
          <w:sz w:val="20"/>
          <w:szCs w:val="20"/>
          <w:lang w:eastAsia="zh-CN"/>
        </w:rPr>
        <w:t>XR</w:t>
      </w:r>
      <w:r w:rsidRPr="00F012A1">
        <w:rPr>
          <w:rFonts w:ascii="Times New Roman" w:hAnsi="Times New Roman"/>
          <w:sz w:val="20"/>
          <w:szCs w:val="20"/>
          <w:lang w:eastAsia="zh-CN"/>
        </w:rPr>
        <w:t xml:space="preserve"> demand a reliable mobile connection with high throughput, further highlighting the limitations of the current </w:t>
      </w:r>
      <w:r>
        <w:rPr>
          <w:rFonts w:ascii="Times New Roman" w:hAnsi="Times New Roman"/>
          <w:sz w:val="20"/>
          <w:szCs w:val="20"/>
          <w:lang w:eastAsia="zh-CN"/>
        </w:rPr>
        <w:t>L3 HO</w:t>
      </w:r>
      <w:r w:rsidRPr="00F012A1">
        <w:rPr>
          <w:rFonts w:ascii="Times New Roman" w:hAnsi="Times New Roman"/>
          <w:sz w:val="20"/>
          <w:szCs w:val="20"/>
          <w:lang w:eastAsia="zh-CN"/>
        </w:rPr>
        <w:t xml:space="preserve"> </w:t>
      </w:r>
      <w:r w:rsidR="000F59AB">
        <w:rPr>
          <w:rFonts w:ascii="Times New Roman" w:hAnsi="Times New Roman"/>
          <w:sz w:val="20"/>
          <w:szCs w:val="20"/>
          <w:lang w:eastAsia="zh-CN"/>
        </w:rPr>
        <w:t>mechanism</w:t>
      </w:r>
      <w:r w:rsidRPr="00F012A1">
        <w:rPr>
          <w:rFonts w:ascii="Times New Roman" w:hAnsi="Times New Roman"/>
          <w:sz w:val="20"/>
          <w:szCs w:val="20"/>
          <w:lang w:eastAsia="zh-CN"/>
        </w:rPr>
        <w:t xml:space="preserve"> in meeting the needs of </w:t>
      </w:r>
      <w:r w:rsidR="000F59AB">
        <w:rPr>
          <w:rFonts w:ascii="Times New Roman" w:hAnsi="Times New Roman"/>
          <w:sz w:val="20"/>
          <w:szCs w:val="20"/>
          <w:lang w:eastAsia="zh-CN"/>
        </w:rPr>
        <w:t>such</w:t>
      </w:r>
      <w:r w:rsidRPr="00F012A1">
        <w:rPr>
          <w:rFonts w:ascii="Times New Roman" w:hAnsi="Times New Roman"/>
          <w:sz w:val="20"/>
          <w:szCs w:val="20"/>
          <w:lang w:eastAsia="zh-CN"/>
        </w:rPr>
        <w:t xml:space="preserve"> applications.</w:t>
      </w:r>
    </w:p>
    <w:p w14:paraId="4FEDD03D" w14:textId="577FD70A" w:rsidR="0033470C" w:rsidRPr="00EC1E58" w:rsidRDefault="0033470C" w:rsidP="00EC1E58">
      <w:pPr>
        <w:spacing w:before="120" w:after="120"/>
        <w:jc w:val="both"/>
        <w:rPr>
          <w:rFonts w:ascii="Times New Roman" w:eastAsia="SimSun" w:hAnsi="Times New Roman"/>
          <w:b/>
          <w:bCs/>
          <w:sz w:val="20"/>
          <w:szCs w:val="20"/>
          <w:lang w:eastAsia="zh-CN"/>
        </w:rPr>
      </w:pPr>
      <w:r w:rsidRPr="00EC1E58">
        <w:rPr>
          <w:rFonts w:ascii="Times New Roman" w:eastAsia="SimSun" w:hAnsi="Times New Roman"/>
          <w:b/>
          <w:bCs/>
          <w:sz w:val="20"/>
          <w:szCs w:val="20"/>
          <w:lang w:eastAsia="zh-CN"/>
        </w:rPr>
        <w:lastRenderedPageBreak/>
        <w:t>Observation 1</w:t>
      </w:r>
      <w:r w:rsidR="00E20CBD">
        <w:rPr>
          <w:rFonts w:ascii="Times New Roman" w:eastAsia="SimSun" w:hAnsi="Times New Roman"/>
          <w:b/>
          <w:bCs/>
          <w:sz w:val="20"/>
          <w:szCs w:val="20"/>
          <w:lang w:eastAsia="zh-CN"/>
        </w:rPr>
        <w:t>:</w:t>
      </w:r>
      <w:r w:rsidRPr="00EC1E58">
        <w:rPr>
          <w:rFonts w:ascii="Times New Roman" w:eastAsia="SimSun" w:hAnsi="Times New Roman"/>
          <w:b/>
          <w:bCs/>
          <w:sz w:val="20"/>
          <w:szCs w:val="20"/>
          <w:lang w:eastAsia="zh-CN"/>
        </w:rPr>
        <w:t xml:space="preserve"> Legacy </w:t>
      </w:r>
      <w:r w:rsidR="006F4788">
        <w:rPr>
          <w:rFonts w:ascii="Times New Roman" w:eastAsia="SimSun" w:hAnsi="Times New Roman"/>
          <w:b/>
          <w:bCs/>
          <w:sz w:val="20"/>
          <w:szCs w:val="20"/>
          <w:lang w:eastAsia="zh-CN"/>
        </w:rPr>
        <w:t>L3 HO</w:t>
      </w:r>
      <w:r w:rsidR="005406EE" w:rsidRPr="00EC1E58">
        <w:rPr>
          <w:rFonts w:ascii="Times New Roman" w:eastAsia="SimSun" w:hAnsi="Times New Roman"/>
          <w:b/>
          <w:bCs/>
          <w:sz w:val="20"/>
          <w:szCs w:val="20"/>
          <w:lang w:eastAsia="zh-CN"/>
        </w:rPr>
        <w:t xml:space="preserve"> mechanism </w:t>
      </w:r>
      <w:r w:rsidR="006F4788">
        <w:rPr>
          <w:rFonts w:ascii="Times New Roman" w:eastAsia="SimSun" w:hAnsi="Times New Roman"/>
          <w:b/>
          <w:bCs/>
          <w:sz w:val="20"/>
          <w:szCs w:val="20"/>
          <w:lang w:eastAsia="zh-CN"/>
        </w:rPr>
        <w:t xml:space="preserve">works well </w:t>
      </w:r>
      <w:r w:rsidR="006F4788" w:rsidRPr="006F4788">
        <w:rPr>
          <w:rFonts w:ascii="Times New Roman" w:eastAsia="SimSun" w:hAnsi="Times New Roman"/>
          <w:b/>
          <w:bCs/>
          <w:sz w:val="20"/>
          <w:szCs w:val="20"/>
          <w:lang w:eastAsia="zh-CN"/>
        </w:rPr>
        <w:t xml:space="preserve">in normal mobility scenarios with acceptable complexity and overhead. </w:t>
      </w:r>
      <w:r w:rsidR="006F4788">
        <w:rPr>
          <w:rFonts w:ascii="Times New Roman" w:eastAsia="SimSun" w:hAnsi="Times New Roman"/>
          <w:b/>
          <w:bCs/>
          <w:sz w:val="20"/>
          <w:szCs w:val="20"/>
          <w:lang w:eastAsia="zh-CN"/>
        </w:rPr>
        <w:t xml:space="preserve">But it </w:t>
      </w:r>
      <w:r w:rsidR="006F4788" w:rsidRPr="006F4788">
        <w:rPr>
          <w:rFonts w:ascii="Times New Roman" w:eastAsia="SimSun" w:hAnsi="Times New Roman"/>
          <w:b/>
          <w:bCs/>
          <w:sz w:val="20"/>
          <w:szCs w:val="20"/>
          <w:lang w:eastAsia="zh-CN"/>
        </w:rPr>
        <w:t xml:space="preserve">can’t </w:t>
      </w:r>
      <w:r w:rsidR="006F4788" w:rsidRPr="006F4788">
        <w:rPr>
          <w:rFonts w:ascii="Times New Roman" w:eastAsia="SimSun" w:hAnsi="Times New Roman"/>
          <w:b/>
          <w:bCs/>
          <w:sz w:val="20"/>
          <w:szCs w:val="20"/>
          <w:lang w:val="fi-FI" w:eastAsia="zh-CN"/>
        </w:rPr>
        <w:t xml:space="preserve">achieve optimum mobility performances </w:t>
      </w:r>
      <w:bookmarkStart w:id="5" w:name="OLE_LINK3"/>
      <w:r w:rsidR="006F4788" w:rsidRPr="006F4788">
        <w:rPr>
          <w:rFonts w:ascii="Times New Roman" w:eastAsia="SimSun" w:hAnsi="Times New Roman"/>
          <w:b/>
          <w:bCs/>
          <w:sz w:val="20"/>
          <w:szCs w:val="20"/>
          <w:lang w:eastAsia="zh-CN"/>
        </w:rPr>
        <w:t>in extreme mobility scenarios</w:t>
      </w:r>
      <w:bookmarkEnd w:id="5"/>
      <w:r w:rsidR="006F4788" w:rsidRPr="006F4788">
        <w:rPr>
          <w:rFonts w:ascii="Times New Roman" w:eastAsia="SimSun" w:hAnsi="Times New Roman"/>
          <w:b/>
          <w:bCs/>
          <w:sz w:val="20"/>
          <w:szCs w:val="20"/>
          <w:lang w:eastAsia="zh-CN"/>
        </w:rPr>
        <w:t xml:space="preserve"> i.e., FR2 and/or high mobility. </w:t>
      </w:r>
    </w:p>
    <w:p w14:paraId="6D43F531" w14:textId="243D220D" w:rsidR="00235293" w:rsidRDefault="00FF1D4A" w:rsidP="00054072">
      <w:pPr>
        <w:spacing w:before="120" w:after="120"/>
        <w:jc w:val="both"/>
        <w:rPr>
          <w:rFonts w:ascii="Times New Roman" w:hAnsi="Times New Roman"/>
          <w:sz w:val="20"/>
          <w:szCs w:val="20"/>
          <w:lang w:eastAsia="zh-CN"/>
        </w:rPr>
      </w:pPr>
      <w:r>
        <w:rPr>
          <w:rFonts w:ascii="Times New Roman" w:hAnsi="Times New Roman"/>
          <w:sz w:val="20"/>
          <w:szCs w:val="20"/>
          <w:lang w:eastAsia="zh-CN"/>
        </w:rPr>
        <w:t>For t</w:t>
      </w:r>
      <w:r w:rsidR="002D5074" w:rsidRPr="002D5074">
        <w:rPr>
          <w:rFonts w:ascii="Times New Roman" w:hAnsi="Times New Roman"/>
          <w:sz w:val="20"/>
          <w:szCs w:val="20"/>
          <w:lang w:eastAsia="zh-CN"/>
        </w:rPr>
        <w:t>he legacy RRM measurement</w:t>
      </w:r>
      <w:r>
        <w:rPr>
          <w:rFonts w:ascii="Times New Roman" w:hAnsi="Times New Roman"/>
          <w:sz w:val="20"/>
          <w:szCs w:val="20"/>
          <w:lang w:eastAsia="zh-CN"/>
        </w:rPr>
        <w:t xml:space="preserve"> and report</w:t>
      </w:r>
      <w:r w:rsidR="002D5074" w:rsidRPr="002D5074">
        <w:rPr>
          <w:rFonts w:ascii="Times New Roman" w:hAnsi="Times New Roman"/>
          <w:sz w:val="20"/>
          <w:szCs w:val="20"/>
          <w:lang w:eastAsia="zh-CN"/>
        </w:rPr>
        <w:t xml:space="preserve"> mechanism</w:t>
      </w:r>
      <w:r>
        <w:rPr>
          <w:rFonts w:ascii="Times New Roman" w:hAnsi="Times New Roman"/>
          <w:sz w:val="20"/>
          <w:szCs w:val="20"/>
          <w:lang w:eastAsia="zh-CN"/>
        </w:rPr>
        <w:t xml:space="preserve">, AI/ML </w:t>
      </w:r>
      <w:r w:rsidR="002D5074" w:rsidRPr="002D5074">
        <w:rPr>
          <w:rFonts w:ascii="Times New Roman" w:hAnsi="Times New Roman"/>
          <w:sz w:val="20"/>
          <w:szCs w:val="20"/>
          <w:lang w:eastAsia="zh-CN"/>
        </w:rPr>
        <w:t>can be used to intelligently determine when a handover is truly necessary, reducing the occurrence of ping-pong effects.</w:t>
      </w:r>
      <w:r w:rsidR="00054072" w:rsidRPr="00C24E32">
        <w:rPr>
          <w:rFonts w:ascii="Times New Roman" w:hAnsi="Times New Roman"/>
          <w:sz w:val="20"/>
          <w:szCs w:val="20"/>
          <w:lang w:eastAsia="zh-CN"/>
        </w:rPr>
        <w:t xml:space="preserve"> </w:t>
      </w:r>
      <w:r w:rsidR="00054072">
        <w:rPr>
          <w:rFonts w:ascii="Times New Roman" w:hAnsi="Times New Roman"/>
          <w:sz w:val="20"/>
          <w:szCs w:val="20"/>
          <w:lang w:eastAsia="zh-CN"/>
        </w:rPr>
        <w:t>B</w:t>
      </w:r>
      <w:r w:rsidR="00054072" w:rsidRPr="00C24E32">
        <w:rPr>
          <w:rFonts w:ascii="Times New Roman" w:hAnsi="Times New Roman"/>
          <w:sz w:val="20"/>
          <w:szCs w:val="20"/>
          <w:lang w:eastAsia="zh-CN"/>
        </w:rPr>
        <w:t xml:space="preserve">y </w:t>
      </w:r>
      <w:r w:rsidR="00054072">
        <w:rPr>
          <w:rFonts w:ascii="Times New Roman" w:hAnsi="Times New Roman"/>
          <w:sz w:val="20"/>
          <w:szCs w:val="20"/>
          <w:lang w:eastAsia="zh-CN"/>
        </w:rPr>
        <w:t>predicting</w:t>
      </w:r>
      <w:r w:rsidR="00054072" w:rsidRPr="00C24E32">
        <w:rPr>
          <w:rFonts w:ascii="Times New Roman" w:hAnsi="Times New Roman"/>
          <w:sz w:val="20"/>
          <w:szCs w:val="20"/>
          <w:lang w:eastAsia="zh-CN"/>
        </w:rPr>
        <w:t xml:space="preserve"> measurement events criteria with extended duration including Time to Trigger (TTT) and following prediction period, the </w:t>
      </w:r>
      <w:r w:rsidR="00054072">
        <w:rPr>
          <w:rFonts w:ascii="Times New Roman" w:hAnsi="Times New Roman"/>
          <w:sz w:val="20"/>
          <w:szCs w:val="20"/>
          <w:lang w:eastAsia="zh-CN"/>
        </w:rPr>
        <w:t xml:space="preserve">unnecessary </w:t>
      </w:r>
      <w:r w:rsidR="00054072" w:rsidRPr="00C24E32">
        <w:rPr>
          <w:rFonts w:ascii="Times New Roman" w:hAnsi="Times New Roman"/>
          <w:sz w:val="20"/>
          <w:szCs w:val="20"/>
          <w:lang w:eastAsia="zh-CN"/>
        </w:rPr>
        <w:t>measurement and reporting can be reduced, consequently lowering signaling overhead. Reducing unnecessary handovers can mitigate ping-pong effects resulting from frequent and unwarranted cell transitions, ultimately optimizing system performance.</w:t>
      </w:r>
      <w:r w:rsidR="00054072">
        <w:rPr>
          <w:rFonts w:ascii="Times New Roman" w:hAnsi="Times New Roman"/>
          <w:sz w:val="20"/>
          <w:szCs w:val="20"/>
          <w:lang w:eastAsia="zh-CN"/>
        </w:rPr>
        <w:t xml:space="preserve"> Moreover, b</w:t>
      </w:r>
      <w:r w:rsidR="00BB3389" w:rsidRPr="00174CA3">
        <w:rPr>
          <w:rFonts w:ascii="Times New Roman" w:hAnsi="Times New Roman"/>
          <w:sz w:val="20"/>
          <w:szCs w:val="20"/>
          <w:lang w:eastAsia="zh-CN"/>
        </w:rPr>
        <w:t xml:space="preserve">y </w:t>
      </w:r>
      <w:r w:rsidR="009208CA" w:rsidRPr="00174CA3">
        <w:rPr>
          <w:rFonts w:ascii="Times New Roman" w:hAnsi="Times New Roman"/>
          <w:sz w:val="20"/>
          <w:szCs w:val="20"/>
          <w:lang w:eastAsia="zh-CN"/>
        </w:rPr>
        <w:t>predicting the occurrence of a measurement event in advance, the network can proactively allocate resources, such as pre-allocating radio resources in the target cell for handover. This proactive approach enhances transition smoothness and optimizes resource utilization.</w:t>
      </w:r>
      <w:r w:rsidR="008E3245" w:rsidRPr="00174CA3">
        <w:rPr>
          <w:rFonts w:ascii="Times New Roman" w:hAnsi="Times New Roman"/>
          <w:sz w:val="20"/>
          <w:szCs w:val="20"/>
          <w:lang w:eastAsia="zh-CN"/>
        </w:rPr>
        <w:t xml:space="preserve"> </w:t>
      </w:r>
    </w:p>
    <w:p w14:paraId="06CA9512" w14:textId="18B2543F" w:rsidR="00436572" w:rsidRPr="00436572" w:rsidRDefault="00436572" w:rsidP="00436572">
      <w:pPr>
        <w:spacing w:before="120" w:after="120"/>
        <w:jc w:val="both"/>
        <w:rPr>
          <w:rFonts w:ascii="Times New Roman" w:eastAsia="SimSun" w:hAnsi="Times New Roman"/>
          <w:b/>
          <w:bCs/>
          <w:sz w:val="20"/>
          <w:szCs w:val="20"/>
          <w:lang w:eastAsia="zh-CN"/>
        </w:rPr>
      </w:pPr>
      <w:bookmarkStart w:id="6" w:name="_Hlk163056147"/>
      <w:r w:rsidRPr="00436572">
        <w:rPr>
          <w:rFonts w:ascii="Times New Roman" w:eastAsia="SimSun" w:hAnsi="Times New Roman" w:hint="eastAsia"/>
          <w:b/>
          <w:bCs/>
          <w:sz w:val="20"/>
          <w:szCs w:val="20"/>
          <w:lang w:eastAsia="zh-CN"/>
        </w:rPr>
        <w:t>P</w:t>
      </w:r>
      <w:r w:rsidRPr="00436572">
        <w:rPr>
          <w:rFonts w:ascii="Times New Roman" w:eastAsia="SimSun" w:hAnsi="Times New Roman"/>
          <w:b/>
          <w:bCs/>
          <w:sz w:val="20"/>
          <w:szCs w:val="20"/>
          <w:lang w:eastAsia="zh-CN"/>
        </w:rPr>
        <w:t xml:space="preserve">roposal </w:t>
      </w:r>
      <w:r w:rsidR="00A07ED4">
        <w:rPr>
          <w:rFonts w:ascii="Times New Roman" w:eastAsia="SimSun" w:hAnsi="Times New Roman"/>
          <w:b/>
          <w:bCs/>
          <w:sz w:val="20"/>
          <w:szCs w:val="20"/>
          <w:lang w:eastAsia="zh-CN"/>
        </w:rPr>
        <w:t>1</w:t>
      </w:r>
      <w:r w:rsidR="00E20CBD">
        <w:rPr>
          <w:rFonts w:ascii="Times New Roman" w:eastAsia="SimSun" w:hAnsi="Times New Roman"/>
          <w:b/>
          <w:bCs/>
          <w:sz w:val="20"/>
          <w:szCs w:val="20"/>
          <w:lang w:eastAsia="zh-CN"/>
        </w:rPr>
        <w:t>:</w:t>
      </w:r>
      <w:r w:rsidRPr="00436572">
        <w:rPr>
          <w:rFonts w:ascii="Times New Roman" w:eastAsia="SimSun" w:hAnsi="Times New Roman"/>
          <w:b/>
          <w:bCs/>
          <w:sz w:val="20"/>
          <w:szCs w:val="20"/>
          <w:lang w:eastAsia="zh-CN"/>
        </w:rPr>
        <w:t xml:space="preserve"> </w:t>
      </w:r>
      <w:bookmarkStart w:id="7" w:name="OLE_LINK41"/>
      <w:r w:rsidR="00420647">
        <w:rPr>
          <w:rFonts w:ascii="Times New Roman" w:eastAsia="SimSun" w:hAnsi="Times New Roman"/>
          <w:b/>
          <w:bCs/>
          <w:sz w:val="20"/>
          <w:szCs w:val="20"/>
          <w:lang w:eastAsia="zh-CN"/>
        </w:rPr>
        <w:t>The</w:t>
      </w:r>
      <w:r w:rsidRPr="00436572">
        <w:rPr>
          <w:rFonts w:ascii="Times New Roman" w:eastAsia="SimSun" w:hAnsi="Times New Roman"/>
          <w:b/>
          <w:bCs/>
          <w:sz w:val="20"/>
          <w:szCs w:val="20"/>
          <w:lang w:eastAsia="zh-CN"/>
        </w:rPr>
        <w:t xml:space="preserve"> goal of AI/ML-based </w:t>
      </w:r>
      <w:r>
        <w:rPr>
          <w:rFonts w:ascii="Times New Roman" w:eastAsia="SimSun" w:hAnsi="Times New Roman"/>
          <w:b/>
          <w:bCs/>
          <w:sz w:val="20"/>
          <w:szCs w:val="20"/>
          <w:lang w:eastAsia="zh-CN"/>
        </w:rPr>
        <w:t>measurement event</w:t>
      </w:r>
      <w:r w:rsidRPr="00436572">
        <w:rPr>
          <w:rFonts w:ascii="Times New Roman" w:eastAsia="SimSun" w:hAnsi="Times New Roman"/>
          <w:b/>
          <w:bCs/>
          <w:sz w:val="20"/>
          <w:szCs w:val="20"/>
          <w:lang w:eastAsia="zh-CN"/>
        </w:rPr>
        <w:t xml:space="preserve"> prediction is to investigate approaches that</w:t>
      </w:r>
      <w:r w:rsidR="00700EC2">
        <w:rPr>
          <w:rFonts w:ascii="Times New Roman" w:eastAsia="SimSun" w:hAnsi="Times New Roman"/>
          <w:b/>
          <w:bCs/>
          <w:sz w:val="20"/>
          <w:szCs w:val="20"/>
          <w:lang w:eastAsia="zh-CN"/>
        </w:rPr>
        <w:t xml:space="preserve"> further improve the handover robustness and</w:t>
      </w:r>
      <w:r w:rsidRPr="00436572">
        <w:rPr>
          <w:rFonts w:ascii="Times New Roman" w:eastAsia="SimSun" w:hAnsi="Times New Roman"/>
          <w:b/>
          <w:bCs/>
          <w:sz w:val="20"/>
          <w:szCs w:val="20"/>
          <w:lang w:eastAsia="zh-CN"/>
        </w:rPr>
        <w:t xml:space="preserve"> minimize </w:t>
      </w:r>
      <w:r w:rsidR="00174CA3">
        <w:rPr>
          <w:rFonts w:ascii="Times New Roman" w:eastAsia="SimSun" w:hAnsi="Times New Roman"/>
          <w:b/>
          <w:bCs/>
          <w:sz w:val="20"/>
          <w:szCs w:val="20"/>
          <w:lang w:eastAsia="zh-CN"/>
        </w:rPr>
        <w:t>unnecessary handover,</w:t>
      </w:r>
      <w:r w:rsidRPr="00436572">
        <w:rPr>
          <w:rFonts w:ascii="Times New Roman" w:eastAsia="SimSun" w:hAnsi="Times New Roman"/>
          <w:b/>
          <w:bCs/>
          <w:sz w:val="20"/>
          <w:szCs w:val="20"/>
          <w:lang w:eastAsia="zh-CN"/>
        </w:rPr>
        <w:t xml:space="preserve"> </w:t>
      </w:r>
      <w:r w:rsidR="00700EC2">
        <w:rPr>
          <w:rFonts w:ascii="Times New Roman" w:eastAsia="SimSun" w:hAnsi="Times New Roman"/>
          <w:b/>
          <w:bCs/>
          <w:sz w:val="20"/>
          <w:szCs w:val="20"/>
          <w:lang w:eastAsia="zh-CN"/>
        </w:rPr>
        <w:t xml:space="preserve">which consequently improves user experience during mobility </w:t>
      </w:r>
      <w:r w:rsidRPr="00436572">
        <w:rPr>
          <w:rFonts w:ascii="Times New Roman" w:eastAsia="SimSun" w:hAnsi="Times New Roman"/>
          <w:b/>
          <w:bCs/>
          <w:sz w:val="20"/>
          <w:szCs w:val="20"/>
          <w:lang w:eastAsia="zh-CN"/>
        </w:rPr>
        <w:t xml:space="preserve">comparable to those achieved by conventional non-AI mechanisms. </w:t>
      </w:r>
      <w:bookmarkEnd w:id="7"/>
    </w:p>
    <w:bookmarkEnd w:id="6"/>
    <w:p w14:paraId="0AAE8E33" w14:textId="7BD5B498" w:rsidR="00C32A0C" w:rsidRPr="003E4524" w:rsidRDefault="00795780" w:rsidP="00054072">
      <w:pPr>
        <w:spacing w:before="120" w:after="120"/>
        <w:jc w:val="both"/>
        <w:rPr>
          <w:rFonts w:ascii="Times New Roman" w:hAnsi="Times New Roman"/>
          <w:sz w:val="20"/>
          <w:szCs w:val="20"/>
          <w:lang w:eastAsia="zh-CN"/>
        </w:rPr>
      </w:pPr>
      <w:r w:rsidRPr="003E4524">
        <w:rPr>
          <w:rFonts w:ascii="Times New Roman" w:hAnsi="Times New Roman"/>
          <w:sz w:val="20"/>
          <w:szCs w:val="20"/>
          <w:lang w:eastAsia="zh-CN"/>
        </w:rPr>
        <w:t>Motivated by this</w:t>
      </w:r>
      <w:r w:rsidR="005D2C20">
        <w:rPr>
          <w:rFonts w:ascii="Times New Roman" w:hAnsi="Times New Roman"/>
          <w:sz w:val="20"/>
          <w:szCs w:val="20"/>
          <w:lang w:eastAsia="zh-CN"/>
        </w:rPr>
        <w:t xml:space="preserve"> goal</w:t>
      </w:r>
      <w:r w:rsidRPr="003E4524">
        <w:rPr>
          <w:rFonts w:ascii="Times New Roman" w:hAnsi="Times New Roman"/>
          <w:sz w:val="20"/>
          <w:szCs w:val="20"/>
          <w:lang w:eastAsia="zh-CN"/>
        </w:rPr>
        <w:t xml:space="preserve">, </w:t>
      </w:r>
      <w:r w:rsidR="0011212B" w:rsidRPr="0011212B">
        <w:rPr>
          <w:rFonts w:ascii="Times New Roman" w:hAnsi="Times New Roman"/>
          <w:sz w:val="20"/>
          <w:szCs w:val="20"/>
          <w:lang w:eastAsia="zh-CN"/>
        </w:rPr>
        <w:t>our discussion and evaluation center on the application of AI/ML in predicting</w:t>
      </w:r>
      <w:r w:rsidRPr="003E4524">
        <w:rPr>
          <w:rFonts w:ascii="Times New Roman" w:hAnsi="Times New Roman"/>
          <w:sz w:val="20"/>
          <w:szCs w:val="20"/>
          <w:lang w:eastAsia="zh-CN"/>
        </w:rPr>
        <w:t xml:space="preserve"> measurement</w:t>
      </w:r>
      <w:r w:rsidR="00E106B6" w:rsidRPr="003E4524">
        <w:rPr>
          <w:rFonts w:ascii="Times New Roman" w:hAnsi="Times New Roman"/>
          <w:sz w:val="20"/>
          <w:szCs w:val="20"/>
          <w:lang w:eastAsia="zh-CN"/>
        </w:rPr>
        <w:t xml:space="preserve"> </w:t>
      </w:r>
      <w:r w:rsidR="0011212B">
        <w:rPr>
          <w:rFonts w:ascii="Times New Roman" w:hAnsi="Times New Roman"/>
          <w:sz w:val="20"/>
          <w:szCs w:val="20"/>
          <w:lang w:eastAsia="zh-CN"/>
        </w:rPr>
        <w:t>events</w:t>
      </w:r>
      <w:r w:rsidR="0011212B" w:rsidRPr="003E4524">
        <w:rPr>
          <w:rFonts w:ascii="Times New Roman" w:hAnsi="Times New Roman"/>
          <w:sz w:val="20"/>
          <w:szCs w:val="20"/>
          <w:lang w:eastAsia="zh-CN"/>
        </w:rPr>
        <w:t xml:space="preserve"> </w:t>
      </w:r>
      <w:r w:rsidRPr="003E4524">
        <w:rPr>
          <w:rFonts w:ascii="Times New Roman" w:hAnsi="Times New Roman"/>
          <w:sz w:val="20"/>
          <w:szCs w:val="20"/>
          <w:lang w:eastAsia="zh-CN"/>
        </w:rPr>
        <w:t xml:space="preserve">to </w:t>
      </w:r>
      <w:r w:rsidR="00E106B6" w:rsidRPr="003E4524">
        <w:rPr>
          <w:rFonts w:ascii="Times New Roman" w:hAnsi="Times New Roman"/>
          <w:sz w:val="20"/>
          <w:szCs w:val="20"/>
          <w:lang w:eastAsia="zh-CN"/>
        </w:rPr>
        <w:t>improve</w:t>
      </w:r>
      <w:r w:rsidRPr="003E4524">
        <w:rPr>
          <w:rFonts w:ascii="Times New Roman" w:hAnsi="Times New Roman"/>
          <w:sz w:val="20"/>
          <w:szCs w:val="20"/>
          <w:lang w:eastAsia="zh-CN"/>
        </w:rPr>
        <w:t xml:space="preserve"> the system performance.</w:t>
      </w:r>
      <w:r w:rsidR="0011212B">
        <w:rPr>
          <w:rFonts w:ascii="Times New Roman" w:hAnsi="Times New Roman"/>
          <w:sz w:val="20"/>
          <w:szCs w:val="20"/>
          <w:lang w:eastAsia="zh-CN"/>
        </w:rPr>
        <w:t xml:space="preserve"> </w:t>
      </w:r>
      <w:r w:rsidR="0011212B" w:rsidRPr="0011212B">
        <w:rPr>
          <w:rFonts w:ascii="Times New Roman" w:hAnsi="Times New Roman"/>
          <w:sz w:val="20"/>
          <w:szCs w:val="20"/>
          <w:lang w:eastAsia="zh-CN"/>
        </w:rPr>
        <w:t xml:space="preserve">We aim to decrease </w:t>
      </w:r>
      <w:r w:rsidR="0011212B">
        <w:rPr>
          <w:rFonts w:ascii="Times New Roman" w:hAnsi="Times New Roman"/>
          <w:sz w:val="20"/>
          <w:szCs w:val="20"/>
          <w:lang w:eastAsia="zh-CN"/>
        </w:rPr>
        <w:t xml:space="preserve">unnecessary handover, minimize </w:t>
      </w:r>
      <w:r w:rsidR="00700EC2">
        <w:rPr>
          <w:rFonts w:ascii="Times New Roman" w:hAnsi="Times New Roman"/>
          <w:sz w:val="20"/>
          <w:szCs w:val="20"/>
          <w:lang w:eastAsia="zh-CN"/>
        </w:rPr>
        <w:t>handover failure</w:t>
      </w:r>
      <w:r w:rsidR="00E9682D">
        <w:rPr>
          <w:rFonts w:ascii="Times New Roman" w:hAnsi="Times New Roman"/>
          <w:sz w:val="20"/>
          <w:szCs w:val="20"/>
          <w:lang w:eastAsia="zh-CN"/>
        </w:rPr>
        <w:t>s</w:t>
      </w:r>
      <w:r w:rsidR="0011212B">
        <w:rPr>
          <w:rFonts w:ascii="Times New Roman" w:hAnsi="Times New Roman"/>
          <w:sz w:val="20"/>
          <w:szCs w:val="20"/>
          <w:lang w:eastAsia="zh-CN"/>
        </w:rPr>
        <w:t>,</w:t>
      </w:r>
      <w:r w:rsidR="0011212B" w:rsidRPr="0011212B">
        <w:rPr>
          <w:rFonts w:ascii="Times New Roman" w:hAnsi="Times New Roman"/>
          <w:sz w:val="20"/>
          <w:szCs w:val="20"/>
          <w:lang w:eastAsia="zh-CN"/>
        </w:rPr>
        <w:t xml:space="preserve"> and </w:t>
      </w:r>
      <w:r w:rsidR="0011212B">
        <w:rPr>
          <w:rFonts w:ascii="Times New Roman" w:hAnsi="Times New Roman"/>
          <w:sz w:val="20"/>
          <w:szCs w:val="20"/>
          <w:lang w:eastAsia="zh-CN"/>
        </w:rPr>
        <w:t>minimize optimal handover latency</w:t>
      </w:r>
      <w:r w:rsidR="0011212B" w:rsidRPr="0011212B">
        <w:rPr>
          <w:rFonts w:ascii="Times New Roman" w:hAnsi="Times New Roman"/>
          <w:sz w:val="20"/>
          <w:szCs w:val="20"/>
          <w:lang w:eastAsia="zh-CN"/>
        </w:rPr>
        <w:t xml:space="preserve">, </w:t>
      </w:r>
      <w:r w:rsidR="0011212B">
        <w:rPr>
          <w:rFonts w:ascii="Times New Roman" w:hAnsi="Times New Roman"/>
          <w:sz w:val="20"/>
          <w:szCs w:val="20"/>
          <w:lang w:eastAsia="zh-CN"/>
        </w:rPr>
        <w:t>further improving</w:t>
      </w:r>
      <w:r w:rsidR="0011212B" w:rsidRPr="0011212B">
        <w:rPr>
          <w:rFonts w:ascii="Times New Roman" w:hAnsi="Times New Roman"/>
          <w:sz w:val="20"/>
          <w:szCs w:val="20"/>
          <w:lang w:eastAsia="zh-CN"/>
        </w:rPr>
        <w:t xml:space="preserve"> the overall system performance.</w:t>
      </w:r>
    </w:p>
    <w:p w14:paraId="1224CF45" w14:textId="1D0F9088" w:rsidR="0031362C" w:rsidRDefault="0031362C" w:rsidP="0031362C">
      <w:pPr>
        <w:pStyle w:val="Heading1"/>
        <w:overflowPunct w:val="0"/>
        <w:autoSpaceDE w:val="0"/>
        <w:autoSpaceDN w:val="0"/>
        <w:adjustRightInd w:val="0"/>
        <w:spacing w:before="0" w:after="120"/>
        <w:rPr>
          <w:rFonts w:eastAsia="PMingLiU" w:cs="Arial"/>
        </w:rPr>
      </w:pPr>
      <w:r w:rsidRPr="00ED2B47">
        <w:rPr>
          <w:rFonts w:eastAsia="PMingLiU" w:cs="Arial"/>
        </w:rPr>
        <w:t>Discussion</w:t>
      </w:r>
    </w:p>
    <w:p w14:paraId="77D231A8" w14:textId="77777777" w:rsidR="00A3123E" w:rsidRPr="00BD0215" w:rsidRDefault="00CD2291" w:rsidP="00F75F1D">
      <w:pPr>
        <w:spacing w:before="120" w:after="120"/>
        <w:jc w:val="both"/>
        <w:rPr>
          <w:rFonts w:ascii="Times New Roman" w:hAnsi="Times New Roman"/>
          <w:sz w:val="20"/>
          <w:szCs w:val="20"/>
          <w:lang w:eastAsia="zh-CN"/>
        </w:rPr>
      </w:pPr>
      <w:bookmarkStart w:id="8" w:name="_Hlk161415726"/>
      <w:bookmarkStart w:id="9" w:name="OLE_LINK13"/>
      <w:r w:rsidRPr="00BD0215">
        <w:rPr>
          <w:rFonts w:ascii="Times New Roman" w:hAnsi="Times New Roman"/>
          <w:sz w:val="20"/>
          <w:szCs w:val="20"/>
          <w:lang w:eastAsia="zh-CN"/>
        </w:rPr>
        <w:t>Time-to-Trigger (TTT) and offset are pivotal in the decision-making process of measurement event reports</w:t>
      </w:r>
      <w:r w:rsidR="00E22280" w:rsidRPr="00BD0215">
        <w:rPr>
          <w:rFonts w:ascii="Times New Roman" w:hAnsi="Times New Roman"/>
          <w:sz w:val="20"/>
          <w:szCs w:val="20"/>
          <w:lang w:eastAsia="zh-CN"/>
        </w:rPr>
        <w:t xml:space="preserve">, </w:t>
      </w:r>
      <w:r w:rsidR="000D6E0F" w:rsidRPr="00BD0215">
        <w:rPr>
          <w:rFonts w:ascii="Times New Roman" w:hAnsi="Times New Roman"/>
          <w:sz w:val="20"/>
          <w:szCs w:val="20"/>
          <w:lang w:eastAsia="zh-CN"/>
        </w:rPr>
        <w:t xml:space="preserve">ensuring that the condition is stable and persistent. </w:t>
      </w:r>
    </w:p>
    <w:p w14:paraId="7F7C0C1F" w14:textId="77777777" w:rsidR="00E9682D" w:rsidRDefault="000D6E0F" w:rsidP="00F75F1D">
      <w:pPr>
        <w:spacing w:before="120" w:after="120"/>
        <w:jc w:val="both"/>
        <w:rPr>
          <w:rFonts w:ascii="Times New Roman" w:hAnsi="Times New Roman"/>
          <w:sz w:val="20"/>
          <w:szCs w:val="20"/>
          <w:lang w:eastAsia="zh-CN"/>
        </w:rPr>
      </w:pPr>
      <w:r w:rsidRPr="00BD0215">
        <w:rPr>
          <w:rFonts w:ascii="Times New Roman" w:hAnsi="Times New Roman"/>
          <w:sz w:val="20"/>
          <w:szCs w:val="20"/>
          <w:lang w:eastAsia="zh-CN"/>
        </w:rPr>
        <w:t xml:space="preserve">With measurement </w:t>
      </w:r>
      <w:r w:rsidR="0097236B" w:rsidRPr="00BD0215">
        <w:rPr>
          <w:rFonts w:ascii="Times New Roman" w:hAnsi="Times New Roman"/>
          <w:sz w:val="20"/>
          <w:szCs w:val="20"/>
          <w:lang w:eastAsia="zh-CN"/>
        </w:rPr>
        <w:t xml:space="preserve">event </w:t>
      </w:r>
      <w:r w:rsidRPr="00BD0215">
        <w:rPr>
          <w:rFonts w:ascii="Times New Roman" w:hAnsi="Times New Roman"/>
          <w:sz w:val="20"/>
          <w:szCs w:val="20"/>
          <w:lang w:eastAsia="zh-CN"/>
        </w:rPr>
        <w:t xml:space="preserve">prediction at </w:t>
      </w:r>
      <w:r w:rsidR="00BA5AD8" w:rsidRPr="00BD0215">
        <w:rPr>
          <w:rFonts w:ascii="Times New Roman" w:hAnsi="Times New Roman"/>
          <w:sz w:val="20"/>
          <w:szCs w:val="20"/>
          <w:lang w:eastAsia="zh-CN"/>
        </w:rPr>
        <w:t xml:space="preserve">the </w:t>
      </w:r>
      <w:r w:rsidRPr="00BD0215">
        <w:rPr>
          <w:rFonts w:ascii="Times New Roman" w:hAnsi="Times New Roman"/>
          <w:sz w:val="20"/>
          <w:szCs w:val="20"/>
          <w:lang w:eastAsia="zh-CN"/>
        </w:rPr>
        <w:t xml:space="preserve">temporal domain, UE </w:t>
      </w:r>
      <w:r w:rsidR="00305184" w:rsidRPr="00BD0215">
        <w:rPr>
          <w:rFonts w:ascii="Times New Roman" w:hAnsi="Times New Roman"/>
          <w:sz w:val="20"/>
          <w:szCs w:val="20"/>
          <w:lang w:eastAsia="zh-CN"/>
        </w:rPr>
        <w:t>gains insight into future duration</w:t>
      </w:r>
      <w:r w:rsidRPr="00BD0215">
        <w:rPr>
          <w:rFonts w:ascii="Times New Roman" w:hAnsi="Times New Roman"/>
          <w:sz w:val="20"/>
          <w:szCs w:val="20"/>
          <w:lang w:eastAsia="zh-CN"/>
        </w:rPr>
        <w:t xml:space="preserve">. </w:t>
      </w:r>
      <w:r w:rsidR="00E9682D">
        <w:rPr>
          <w:rFonts w:ascii="Times New Roman" w:hAnsi="Times New Roman"/>
          <w:sz w:val="20"/>
          <w:szCs w:val="20"/>
          <w:lang w:eastAsia="zh-CN"/>
        </w:rPr>
        <w:t>Following use of AI/ML for measurement event prediction are considered:</w:t>
      </w:r>
    </w:p>
    <w:p w14:paraId="557369D6" w14:textId="0BCA0AA9" w:rsidR="00E9682D" w:rsidRPr="00E9682D" w:rsidRDefault="00E9682D" w:rsidP="00E9682D">
      <w:pPr>
        <w:pStyle w:val="ListParagraph"/>
        <w:numPr>
          <w:ilvl w:val="0"/>
          <w:numId w:val="23"/>
        </w:numPr>
        <w:spacing w:before="120" w:after="120"/>
        <w:jc w:val="both"/>
        <w:rPr>
          <w:rFonts w:ascii="Times New Roman" w:hAnsi="Times New Roman"/>
          <w:sz w:val="20"/>
          <w:szCs w:val="20"/>
        </w:rPr>
      </w:pPr>
      <w:bookmarkStart w:id="10" w:name="OLE_LINK8"/>
      <w:bookmarkStart w:id="11" w:name="OLE_LINK96"/>
      <w:r>
        <w:rPr>
          <w:rFonts w:ascii="Times New Roman" w:hAnsi="Times New Roman"/>
          <w:sz w:val="20"/>
          <w:szCs w:val="20"/>
        </w:rPr>
        <w:t>Measurement event prediction with longer duration</w:t>
      </w:r>
      <w:bookmarkEnd w:id="10"/>
      <w:r>
        <w:rPr>
          <w:rFonts w:ascii="Times New Roman" w:hAnsi="Times New Roman"/>
          <w:sz w:val="20"/>
          <w:szCs w:val="20"/>
        </w:rPr>
        <w:t xml:space="preserve"> than TTT</w:t>
      </w:r>
      <w:bookmarkEnd w:id="11"/>
      <w:r>
        <w:rPr>
          <w:rFonts w:ascii="Times New Roman" w:hAnsi="Times New Roman"/>
          <w:sz w:val="20"/>
          <w:szCs w:val="20"/>
        </w:rPr>
        <w:t xml:space="preserve">: </w:t>
      </w:r>
      <w:r w:rsidRPr="00E9682D">
        <w:rPr>
          <w:rFonts w:ascii="Times New Roman" w:hAnsi="Times New Roman"/>
          <w:sz w:val="20"/>
          <w:szCs w:val="20"/>
        </w:rPr>
        <w:t xml:space="preserve">Considering measurement event prediction with a longer duration including TTT and prediction window, fewer unnecessary measurement reports would be sent to the network by using measurement event prediction. </w:t>
      </w:r>
    </w:p>
    <w:p w14:paraId="2523FE5B" w14:textId="32D310DA" w:rsidR="00E9682D" w:rsidRDefault="00E9682D" w:rsidP="00E9682D">
      <w:pPr>
        <w:pStyle w:val="ListParagraph"/>
        <w:numPr>
          <w:ilvl w:val="0"/>
          <w:numId w:val="23"/>
        </w:numPr>
        <w:spacing w:before="120" w:after="120"/>
        <w:jc w:val="both"/>
        <w:rPr>
          <w:rFonts w:ascii="Times New Roman" w:hAnsi="Times New Roman"/>
          <w:sz w:val="20"/>
          <w:szCs w:val="20"/>
        </w:rPr>
      </w:pPr>
      <w:bookmarkStart w:id="12" w:name="OLE_LINK10"/>
      <w:r>
        <w:rPr>
          <w:rFonts w:ascii="Times New Roman" w:hAnsi="Times New Roman"/>
          <w:sz w:val="20"/>
          <w:szCs w:val="20"/>
        </w:rPr>
        <w:t xml:space="preserve">Early measurement report by measurement prediction: </w:t>
      </w:r>
      <w:bookmarkEnd w:id="12"/>
      <w:r w:rsidR="000D6E0F" w:rsidRPr="004A7093">
        <w:rPr>
          <w:rFonts w:ascii="Times New Roman" w:hAnsi="Times New Roman"/>
          <w:sz w:val="20"/>
          <w:szCs w:val="20"/>
        </w:rPr>
        <w:t xml:space="preserve">UE reports </w:t>
      </w:r>
      <w:r w:rsidR="00EA5CC1" w:rsidRPr="004A7093">
        <w:rPr>
          <w:rFonts w:ascii="Times New Roman" w:hAnsi="Times New Roman"/>
          <w:sz w:val="20"/>
          <w:szCs w:val="20"/>
        </w:rPr>
        <w:t xml:space="preserve">predicted </w:t>
      </w:r>
      <w:r w:rsidR="00C67A61" w:rsidRPr="004A7093">
        <w:rPr>
          <w:rFonts w:ascii="Times New Roman" w:hAnsi="Times New Roman"/>
          <w:sz w:val="20"/>
          <w:szCs w:val="20"/>
        </w:rPr>
        <w:t>events</w:t>
      </w:r>
      <w:r w:rsidR="000D6E0F" w:rsidRPr="004A7093">
        <w:rPr>
          <w:rFonts w:ascii="Times New Roman" w:hAnsi="Times New Roman"/>
          <w:sz w:val="20"/>
          <w:szCs w:val="20"/>
        </w:rPr>
        <w:t xml:space="preserve"> early</w:t>
      </w:r>
      <w:r w:rsidR="00935E61" w:rsidRPr="004A7093">
        <w:rPr>
          <w:rFonts w:ascii="Times New Roman" w:hAnsi="Times New Roman"/>
          <w:sz w:val="20"/>
          <w:szCs w:val="20"/>
        </w:rPr>
        <w:t xml:space="preserve">, </w:t>
      </w:r>
      <w:r w:rsidR="00DF69F6" w:rsidRPr="004A7093">
        <w:rPr>
          <w:rFonts w:ascii="Times New Roman" w:hAnsi="Times New Roman"/>
          <w:sz w:val="20"/>
          <w:szCs w:val="20"/>
        </w:rPr>
        <w:t xml:space="preserve">enabling the network to make early </w:t>
      </w:r>
      <w:r>
        <w:rPr>
          <w:rFonts w:ascii="Times New Roman" w:hAnsi="Times New Roman"/>
          <w:sz w:val="20"/>
          <w:szCs w:val="20"/>
        </w:rPr>
        <w:t>handover</w:t>
      </w:r>
      <w:r w:rsidR="00DF69F6" w:rsidRPr="004A7093">
        <w:rPr>
          <w:rFonts w:ascii="Times New Roman" w:hAnsi="Times New Roman"/>
          <w:sz w:val="20"/>
          <w:szCs w:val="20"/>
        </w:rPr>
        <w:t xml:space="preserve"> decisions based on early measurement reports</w:t>
      </w:r>
      <w:r w:rsidR="000D6E0F" w:rsidRPr="004A7093">
        <w:rPr>
          <w:rFonts w:ascii="Times New Roman" w:hAnsi="Times New Roman"/>
          <w:sz w:val="20"/>
          <w:szCs w:val="20"/>
        </w:rPr>
        <w:t>.</w:t>
      </w:r>
      <w:r w:rsidR="00A3123E" w:rsidRPr="004A7093">
        <w:rPr>
          <w:rFonts w:ascii="Times New Roman" w:hAnsi="Times New Roman"/>
          <w:sz w:val="20"/>
          <w:szCs w:val="20"/>
        </w:rPr>
        <w:t xml:space="preserve"> </w:t>
      </w:r>
    </w:p>
    <w:p w14:paraId="1C4E6D2F" w14:textId="46AD1FBB" w:rsidR="00E9682D" w:rsidRPr="004A7093" w:rsidDel="00E9682D" w:rsidRDefault="00E9682D" w:rsidP="004A7093">
      <w:pPr>
        <w:pStyle w:val="ListParagraph"/>
        <w:numPr>
          <w:ilvl w:val="0"/>
          <w:numId w:val="23"/>
        </w:numPr>
        <w:spacing w:before="120" w:after="120"/>
        <w:jc w:val="both"/>
        <w:rPr>
          <w:rFonts w:ascii="Times New Roman" w:hAnsi="Times New Roman"/>
          <w:sz w:val="20"/>
          <w:szCs w:val="20"/>
        </w:rPr>
      </w:pPr>
      <w:r>
        <w:rPr>
          <w:rFonts w:ascii="Times New Roman" w:hAnsi="Times New Roman"/>
          <w:sz w:val="20"/>
          <w:szCs w:val="20"/>
        </w:rPr>
        <w:t>Direct target cell prediction: utilizing</w:t>
      </w:r>
      <w:r w:rsidR="007D06FC" w:rsidRPr="004A7093">
        <w:rPr>
          <w:rFonts w:ascii="Times New Roman" w:hAnsi="Times New Roman"/>
          <w:sz w:val="20"/>
          <w:szCs w:val="20"/>
        </w:rPr>
        <w:t xml:space="preserve"> target cell prediction</w:t>
      </w:r>
      <w:r>
        <w:rPr>
          <w:rFonts w:ascii="Times New Roman" w:hAnsi="Times New Roman"/>
          <w:sz w:val="20"/>
          <w:szCs w:val="20"/>
        </w:rPr>
        <w:t xml:space="preserve"> directly</w:t>
      </w:r>
      <w:r w:rsidR="007D06FC" w:rsidRPr="004A7093">
        <w:rPr>
          <w:rFonts w:ascii="Times New Roman" w:hAnsi="Times New Roman"/>
          <w:sz w:val="20"/>
          <w:szCs w:val="20"/>
        </w:rPr>
        <w:t xml:space="preserve">, the timing for </w:t>
      </w:r>
      <w:r>
        <w:rPr>
          <w:rFonts w:ascii="Times New Roman" w:hAnsi="Times New Roman"/>
          <w:sz w:val="20"/>
          <w:szCs w:val="20"/>
        </w:rPr>
        <w:t>handover</w:t>
      </w:r>
      <w:r w:rsidR="007D06FC" w:rsidRPr="004A7093">
        <w:rPr>
          <w:rFonts w:ascii="Times New Roman" w:hAnsi="Times New Roman"/>
          <w:sz w:val="20"/>
          <w:szCs w:val="20"/>
        </w:rPr>
        <w:t xml:space="preserve"> to a specific cell</w:t>
      </w:r>
      <w:r>
        <w:rPr>
          <w:rFonts w:ascii="Times New Roman" w:hAnsi="Times New Roman"/>
          <w:sz w:val="20"/>
          <w:szCs w:val="20"/>
        </w:rPr>
        <w:t xml:space="preserve"> can be predicted either by UE or by network</w:t>
      </w:r>
      <w:r w:rsidR="007D06FC" w:rsidRPr="004A7093">
        <w:rPr>
          <w:rFonts w:ascii="Times New Roman" w:hAnsi="Times New Roman"/>
          <w:sz w:val="20"/>
          <w:szCs w:val="20"/>
        </w:rPr>
        <w:t xml:space="preserve">, thereby transforming the conventional reactive mechanism into a proactive one. Proactive decisions could minimize </w:t>
      </w:r>
      <w:r w:rsidR="006E4ADA" w:rsidRPr="004A7093">
        <w:rPr>
          <w:rFonts w:ascii="Times New Roman" w:hAnsi="Times New Roman"/>
          <w:sz w:val="20"/>
          <w:szCs w:val="20"/>
        </w:rPr>
        <w:t xml:space="preserve">delays </w:t>
      </w:r>
      <w:r w:rsidR="007D06FC" w:rsidRPr="004A7093">
        <w:rPr>
          <w:rFonts w:ascii="Times New Roman" w:hAnsi="Times New Roman"/>
          <w:sz w:val="20"/>
          <w:szCs w:val="20"/>
        </w:rPr>
        <w:t>caused by handovers, leading to a smoother and more consistent user experience.</w:t>
      </w:r>
    </w:p>
    <w:p w14:paraId="5A3BBA93" w14:textId="495905FD" w:rsidR="00F11827" w:rsidRDefault="00C81999" w:rsidP="00F11827">
      <w:pPr>
        <w:pStyle w:val="Heading2"/>
        <w:rPr>
          <w:rFonts w:eastAsiaTheme="minorEastAsia"/>
          <w:lang w:eastAsia="zh-TW"/>
        </w:rPr>
      </w:pPr>
      <w:r>
        <w:rPr>
          <w:rFonts w:eastAsiaTheme="minorEastAsia"/>
          <w:lang w:eastAsia="zh-TW"/>
        </w:rPr>
        <w:t>AI/ML Prediction for</w:t>
      </w:r>
      <w:r w:rsidR="0044414B">
        <w:rPr>
          <w:rFonts w:eastAsiaTheme="minorEastAsia"/>
          <w:lang w:eastAsia="zh-TW"/>
        </w:rPr>
        <w:t xml:space="preserve"> </w:t>
      </w:r>
      <w:r w:rsidR="0044414B" w:rsidRPr="0044414B">
        <w:rPr>
          <w:rFonts w:eastAsiaTheme="minorEastAsia"/>
          <w:lang w:eastAsia="zh-TW"/>
        </w:rPr>
        <w:t xml:space="preserve">RRM measurement </w:t>
      </w:r>
      <w:r w:rsidR="00245339">
        <w:rPr>
          <w:rFonts w:eastAsiaTheme="minorEastAsia"/>
          <w:lang w:eastAsia="zh-TW"/>
        </w:rPr>
        <w:t xml:space="preserve">event </w:t>
      </w:r>
      <w:r w:rsidR="0044414B" w:rsidRPr="0044414B">
        <w:rPr>
          <w:rFonts w:eastAsiaTheme="minorEastAsia"/>
          <w:lang w:eastAsia="zh-TW"/>
        </w:rPr>
        <w:t>prediction</w:t>
      </w:r>
    </w:p>
    <w:p w14:paraId="774799C4" w14:textId="0D063548" w:rsidR="008D651F" w:rsidRPr="00F94A91" w:rsidRDefault="008D651F" w:rsidP="00F94A91">
      <w:pPr>
        <w:pStyle w:val="Heading3"/>
        <w:rPr>
          <w:rFonts w:ascii="Times New Roman" w:hAnsi="Times New Roman"/>
          <w:sz w:val="24"/>
          <w:szCs w:val="24"/>
        </w:rPr>
      </w:pPr>
      <w:bookmarkStart w:id="13" w:name="OLE_LINK97"/>
      <w:r w:rsidRPr="00F94A91">
        <w:rPr>
          <w:rFonts w:ascii="Times New Roman" w:hAnsi="Times New Roman"/>
          <w:sz w:val="24"/>
          <w:szCs w:val="24"/>
        </w:rPr>
        <w:t>Measurement event prediction with longer duration than TTT</w:t>
      </w:r>
    </w:p>
    <w:bookmarkEnd w:id="8"/>
    <w:bookmarkEnd w:id="13"/>
    <w:p w14:paraId="0B03E831" w14:textId="7C669821" w:rsidR="00D80C4E" w:rsidRPr="00242B5F" w:rsidRDefault="00E9682D" w:rsidP="00C53071">
      <w:pPr>
        <w:spacing w:before="120" w:after="120"/>
        <w:jc w:val="both"/>
        <w:rPr>
          <w:rFonts w:ascii="Times New Roman" w:hAnsi="Times New Roman"/>
          <w:sz w:val="20"/>
          <w:szCs w:val="20"/>
          <w:lang w:eastAsia="zh-CN"/>
        </w:rPr>
      </w:pPr>
      <w:r w:rsidRPr="0016692F">
        <w:rPr>
          <w:rFonts w:ascii="Times New Roman" w:hAnsi="Times New Roman"/>
          <w:bCs/>
          <w:sz w:val="20"/>
          <w:szCs w:val="20"/>
        </w:rPr>
        <w:t>Measurement event prediction with longer duration</w:t>
      </w:r>
      <w:r>
        <w:rPr>
          <w:rFonts w:ascii="Times New Roman" w:hAnsi="Times New Roman"/>
          <w:sz w:val="20"/>
          <w:szCs w:val="20"/>
        </w:rPr>
        <w:t xml:space="preserve"> than TTT</w:t>
      </w:r>
      <w:r w:rsidRPr="00E9682D" w:rsidDel="00E9682D">
        <w:rPr>
          <w:rFonts w:ascii="Times New Roman" w:hAnsi="Times New Roman"/>
          <w:sz w:val="20"/>
          <w:szCs w:val="20"/>
        </w:rPr>
        <w:t xml:space="preserve"> </w:t>
      </w:r>
      <w:bookmarkStart w:id="14" w:name="_Hlk163062665"/>
      <w:r w:rsidR="00147EBC">
        <w:rPr>
          <w:rFonts w:ascii="Times New Roman" w:hAnsi="Times New Roman"/>
          <w:sz w:val="20"/>
          <w:szCs w:val="20"/>
          <w:lang w:eastAsia="zh-CN"/>
        </w:rPr>
        <w:t xml:space="preserve">Considering </w:t>
      </w:r>
      <w:r w:rsidR="00017048" w:rsidRPr="00017048">
        <w:rPr>
          <w:rFonts w:ascii="Times New Roman" w:hAnsi="Times New Roman"/>
          <w:sz w:val="20"/>
          <w:szCs w:val="20"/>
          <w:lang w:eastAsia="zh-CN"/>
        </w:rPr>
        <w:t>measurement event prediction with a longer duration</w:t>
      </w:r>
      <w:bookmarkEnd w:id="14"/>
      <w:r w:rsidR="00017048">
        <w:rPr>
          <w:rFonts w:ascii="Times New Roman" w:hAnsi="Times New Roman"/>
          <w:sz w:val="20"/>
          <w:szCs w:val="20"/>
          <w:lang w:eastAsia="zh-CN"/>
        </w:rPr>
        <w:t>,</w:t>
      </w:r>
      <w:r w:rsidR="00017048" w:rsidRPr="00017048">
        <w:rPr>
          <w:rFonts w:ascii="Times New Roman" w:hAnsi="Times New Roman"/>
          <w:sz w:val="20"/>
          <w:szCs w:val="20"/>
          <w:lang w:eastAsia="zh-CN"/>
        </w:rPr>
        <w:t xml:space="preserve"> </w:t>
      </w:r>
      <w:r w:rsidR="00BE380F">
        <w:rPr>
          <w:rFonts w:ascii="Times New Roman" w:hAnsi="Times New Roman"/>
          <w:sz w:val="20"/>
          <w:szCs w:val="20"/>
          <w:lang w:eastAsia="zh-CN"/>
        </w:rPr>
        <w:t xml:space="preserve">at measurement period (e.g., TTT), </w:t>
      </w:r>
      <w:r w:rsidR="009C3CE9">
        <w:rPr>
          <w:rFonts w:ascii="Times New Roman" w:hAnsi="Times New Roman"/>
          <w:sz w:val="20"/>
          <w:szCs w:val="20"/>
          <w:lang w:eastAsia="zh-CN"/>
        </w:rPr>
        <w:t xml:space="preserve">UE </w:t>
      </w:r>
      <w:r w:rsidR="009C3CE9" w:rsidRPr="009C3CE9">
        <w:rPr>
          <w:rFonts w:ascii="Times New Roman" w:hAnsi="Times New Roman"/>
          <w:sz w:val="20"/>
          <w:szCs w:val="20"/>
          <w:lang w:eastAsia="zh-CN"/>
        </w:rPr>
        <w:t xml:space="preserve">leverages the AI/ML model to predict measurements within a prediction window and reports the predicted measurement event that meets the reporting criteria with a longer duration, </w:t>
      </w:r>
      <w:r w:rsidR="009C3CE9">
        <w:rPr>
          <w:rFonts w:ascii="Times New Roman" w:hAnsi="Times New Roman"/>
          <w:sz w:val="20"/>
          <w:szCs w:val="20"/>
          <w:lang w:eastAsia="zh-CN"/>
        </w:rPr>
        <w:t>including</w:t>
      </w:r>
      <w:r w:rsidR="009C3CE9" w:rsidRPr="009C3CE9">
        <w:rPr>
          <w:rFonts w:ascii="Times New Roman" w:hAnsi="Times New Roman"/>
          <w:sz w:val="20"/>
          <w:szCs w:val="20"/>
          <w:lang w:eastAsia="zh-CN"/>
        </w:rPr>
        <w:t xml:space="preserve"> </w:t>
      </w:r>
      <w:r w:rsidR="009C3CE9" w:rsidRPr="009C3CE9">
        <w:rPr>
          <w:rFonts w:ascii="Times New Roman" w:hAnsi="Times New Roman"/>
          <w:sz w:val="20"/>
          <w:szCs w:val="20"/>
          <w:lang w:eastAsia="zh-CN"/>
        </w:rPr>
        <w:lastRenderedPageBreak/>
        <w:t>both Time-to-Trigger (TTT) and prediction window.</w:t>
      </w:r>
      <w:r w:rsidR="00D80C4E" w:rsidRPr="00242B5F">
        <w:rPr>
          <w:rFonts w:ascii="Times New Roman" w:hAnsi="Times New Roman"/>
          <w:sz w:val="20"/>
          <w:szCs w:val="20"/>
          <w:lang w:eastAsia="zh-CN"/>
        </w:rPr>
        <w:t xml:space="preserve"> </w:t>
      </w:r>
      <w:r w:rsidR="00242B5F" w:rsidRPr="00242B5F">
        <w:rPr>
          <w:rFonts w:ascii="Times New Roman" w:hAnsi="Times New Roman"/>
          <w:sz w:val="20"/>
          <w:szCs w:val="20"/>
          <w:lang w:eastAsia="zh-CN"/>
        </w:rPr>
        <w:t>Utilizing measurement reports with extended duration criteria ensures that the UE avoids unnecessary handovers.</w:t>
      </w:r>
    </w:p>
    <w:p w14:paraId="2FEF59A6" w14:textId="238AA725" w:rsidR="00D80C4E" w:rsidRDefault="007A3606" w:rsidP="00AA44DA">
      <w:pPr>
        <w:pStyle w:val="ListParagraph"/>
        <w:spacing w:before="120" w:after="120"/>
        <w:ind w:left="420"/>
        <w:jc w:val="center"/>
      </w:pPr>
      <w:r>
        <w:object w:dxaOrig="18765" w:dyaOrig="5910" w14:anchorId="7CF571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1pt;height:153.4pt" o:ole="">
            <v:imagedata r:id="rId11" o:title=""/>
          </v:shape>
          <o:OLEObject Type="Embed" ProgID="Visio.Drawing.15" ShapeID="_x0000_i1025" DrawAspect="Content" ObjectID="_1776849065" r:id="rId12"/>
        </w:object>
      </w:r>
    </w:p>
    <w:p w14:paraId="0C4EF17A" w14:textId="222B69CA" w:rsidR="00D80C4E" w:rsidRPr="00F94A91" w:rsidRDefault="00D80C4E" w:rsidP="00AA44DA">
      <w:pPr>
        <w:pStyle w:val="ListParagraph"/>
        <w:spacing w:before="120" w:after="120"/>
        <w:ind w:left="420"/>
        <w:jc w:val="center"/>
        <w:rPr>
          <w:rFonts w:ascii="Arial" w:hAnsi="Arial" w:cs="Arial"/>
          <w:b/>
          <w:bCs/>
          <w:sz w:val="18"/>
          <w:szCs w:val="18"/>
        </w:rPr>
      </w:pPr>
      <w:r w:rsidRPr="00F94A91">
        <w:rPr>
          <w:rFonts w:ascii="Arial" w:hAnsi="Arial" w:cs="Arial"/>
          <w:b/>
          <w:bCs/>
          <w:sz w:val="18"/>
          <w:szCs w:val="18"/>
        </w:rPr>
        <w:t>Figure</w:t>
      </w:r>
      <w:r w:rsidR="000460B7" w:rsidRPr="00F94A91">
        <w:rPr>
          <w:rFonts w:ascii="Arial" w:hAnsi="Arial" w:cs="Arial"/>
          <w:b/>
          <w:bCs/>
          <w:sz w:val="18"/>
          <w:szCs w:val="18"/>
        </w:rPr>
        <w:t xml:space="preserve"> </w:t>
      </w:r>
      <w:r w:rsidR="008D651F" w:rsidRPr="00F94A91">
        <w:rPr>
          <w:rFonts w:ascii="Arial" w:hAnsi="Arial" w:cs="Arial"/>
          <w:b/>
          <w:bCs/>
          <w:sz w:val="18"/>
          <w:szCs w:val="18"/>
        </w:rPr>
        <w:t xml:space="preserve">1 </w:t>
      </w:r>
      <w:r w:rsidR="00A44581" w:rsidRPr="00F94A91">
        <w:rPr>
          <w:rFonts w:ascii="Arial" w:hAnsi="Arial" w:cs="Arial"/>
          <w:b/>
          <w:bCs/>
          <w:sz w:val="18"/>
          <w:szCs w:val="18"/>
        </w:rPr>
        <w:t xml:space="preserve">Measurement </w:t>
      </w:r>
      <w:r w:rsidRPr="00F94A91">
        <w:rPr>
          <w:rFonts w:ascii="Arial" w:hAnsi="Arial" w:cs="Arial"/>
          <w:b/>
          <w:bCs/>
          <w:sz w:val="18"/>
          <w:szCs w:val="18"/>
        </w:rPr>
        <w:t>event prediction with a longer duration</w:t>
      </w:r>
      <w:r w:rsidR="008D651F" w:rsidRPr="00F94A91">
        <w:rPr>
          <w:rFonts w:ascii="Arial" w:hAnsi="Arial" w:cs="Arial"/>
          <w:b/>
          <w:bCs/>
          <w:sz w:val="18"/>
          <w:szCs w:val="18"/>
        </w:rPr>
        <w:t xml:space="preserve"> than TTT</w:t>
      </w:r>
    </w:p>
    <w:p w14:paraId="7EBB844D" w14:textId="1EC5F0F8" w:rsidR="00E9682D" w:rsidRPr="00666300" w:rsidRDefault="00E9682D" w:rsidP="00666300">
      <w:pPr>
        <w:pStyle w:val="Heading3"/>
        <w:rPr>
          <w:rFonts w:ascii="Times New Roman" w:hAnsi="Times New Roman"/>
          <w:sz w:val="24"/>
          <w:szCs w:val="24"/>
        </w:rPr>
      </w:pPr>
      <w:bookmarkStart w:id="15" w:name="OLE_LINK98"/>
      <w:r w:rsidRPr="00666300">
        <w:rPr>
          <w:rFonts w:ascii="Times New Roman" w:hAnsi="Times New Roman"/>
          <w:sz w:val="24"/>
          <w:szCs w:val="24"/>
        </w:rPr>
        <w:t xml:space="preserve">Early measurement report by measurement prediction </w:t>
      </w:r>
    </w:p>
    <w:bookmarkEnd w:id="15"/>
    <w:p w14:paraId="76D00F27" w14:textId="1E24A430" w:rsidR="00F05107" w:rsidRDefault="0028584A" w:rsidP="007D76A0">
      <w:pPr>
        <w:spacing w:before="120" w:after="120"/>
        <w:jc w:val="both"/>
        <w:rPr>
          <w:rFonts w:ascii="Times New Roman" w:hAnsi="Times New Roman"/>
          <w:sz w:val="20"/>
          <w:szCs w:val="20"/>
          <w:lang w:eastAsia="zh-CN"/>
        </w:rPr>
      </w:pPr>
      <w:r>
        <w:rPr>
          <w:rFonts w:ascii="Times New Roman" w:hAnsi="Times New Roman"/>
          <w:sz w:val="20"/>
          <w:szCs w:val="20"/>
          <w:lang w:eastAsia="zh-CN"/>
        </w:rPr>
        <w:t xml:space="preserve">Considering </w:t>
      </w:r>
      <w:r w:rsidR="00BA6DCD">
        <w:rPr>
          <w:rFonts w:ascii="Times New Roman" w:hAnsi="Times New Roman"/>
          <w:sz w:val="20"/>
          <w:szCs w:val="20"/>
          <w:lang w:eastAsia="zh-CN"/>
        </w:rPr>
        <w:t xml:space="preserve">the </w:t>
      </w:r>
      <w:r w:rsidR="006546F7">
        <w:rPr>
          <w:rFonts w:ascii="Times New Roman" w:hAnsi="Times New Roman"/>
          <w:sz w:val="20"/>
          <w:szCs w:val="20"/>
          <w:lang w:eastAsia="zh-CN"/>
        </w:rPr>
        <w:t xml:space="preserve">early </w:t>
      </w:r>
      <w:r w:rsidR="001446D9" w:rsidRPr="001446D9">
        <w:rPr>
          <w:rFonts w:ascii="Times New Roman" w:hAnsi="Times New Roman"/>
          <w:sz w:val="20"/>
          <w:szCs w:val="20"/>
          <w:lang w:eastAsia="zh-CN"/>
        </w:rPr>
        <w:t>prediction measurement event report</w:t>
      </w:r>
      <w:r w:rsidR="006473CF">
        <w:rPr>
          <w:rFonts w:ascii="Times New Roman" w:hAnsi="Times New Roman"/>
          <w:sz w:val="20"/>
          <w:szCs w:val="20"/>
          <w:lang w:eastAsia="zh-CN"/>
        </w:rPr>
        <w:t>,</w:t>
      </w:r>
      <w:r w:rsidRPr="0028584A">
        <w:rPr>
          <w:rFonts w:ascii="Times New Roman" w:hAnsi="Times New Roman"/>
          <w:sz w:val="20"/>
          <w:szCs w:val="20"/>
          <w:lang w:eastAsia="zh-CN"/>
        </w:rPr>
        <w:t xml:space="preserve"> </w:t>
      </w:r>
      <w:r w:rsidR="005C1623">
        <w:rPr>
          <w:rFonts w:ascii="Times New Roman" w:hAnsi="Times New Roman"/>
          <w:sz w:val="20"/>
          <w:szCs w:val="20"/>
          <w:lang w:eastAsia="zh-CN"/>
        </w:rPr>
        <w:t xml:space="preserve">during </w:t>
      </w:r>
      <w:r w:rsidR="00F05107">
        <w:rPr>
          <w:rFonts w:ascii="Times New Roman" w:hAnsi="Times New Roman"/>
          <w:sz w:val="20"/>
          <w:szCs w:val="20"/>
          <w:lang w:eastAsia="zh-CN"/>
        </w:rPr>
        <w:t xml:space="preserve">the measurement phase, UE predicts </w:t>
      </w:r>
      <w:r w:rsidR="00437F45" w:rsidRPr="00E20B0D">
        <w:rPr>
          <w:rFonts w:ascii="Times New Roman" w:hAnsi="Times New Roman"/>
          <w:sz w:val="20"/>
          <w:szCs w:val="20"/>
          <w:lang w:eastAsia="zh-CN"/>
        </w:rPr>
        <w:t xml:space="preserve">the measurement event </w:t>
      </w:r>
      <w:r w:rsidR="00437F45">
        <w:rPr>
          <w:rFonts w:ascii="Times New Roman" w:hAnsi="Times New Roman"/>
          <w:sz w:val="20"/>
          <w:szCs w:val="20"/>
          <w:lang w:eastAsia="zh-CN"/>
        </w:rPr>
        <w:t>that</w:t>
      </w:r>
      <w:r w:rsidR="00AE3AC8">
        <w:rPr>
          <w:rFonts w:ascii="Times New Roman" w:hAnsi="Times New Roman"/>
          <w:sz w:val="20"/>
          <w:szCs w:val="20"/>
          <w:lang w:eastAsia="zh-CN"/>
        </w:rPr>
        <w:t xml:space="preserve"> will</w:t>
      </w:r>
      <w:r w:rsidR="00437F45">
        <w:rPr>
          <w:rFonts w:ascii="Times New Roman" w:hAnsi="Times New Roman"/>
          <w:sz w:val="20"/>
          <w:szCs w:val="20"/>
          <w:lang w:eastAsia="zh-CN"/>
        </w:rPr>
        <w:t xml:space="preserve"> </w:t>
      </w:r>
      <w:r w:rsidR="00AE3AC8">
        <w:rPr>
          <w:rFonts w:ascii="Times New Roman" w:hAnsi="Times New Roman"/>
          <w:sz w:val="20"/>
          <w:szCs w:val="20"/>
          <w:lang w:eastAsia="zh-CN"/>
        </w:rPr>
        <w:t xml:space="preserve">happen </w:t>
      </w:r>
      <w:r w:rsidR="00437F45" w:rsidRPr="00F45BDF">
        <w:rPr>
          <w:rFonts w:ascii="Times New Roman" w:hAnsi="Times New Roman"/>
          <w:sz w:val="20"/>
          <w:szCs w:val="20"/>
          <w:lang w:eastAsia="zh-CN"/>
        </w:rPr>
        <w:t xml:space="preserve">within the prediction </w:t>
      </w:r>
      <w:r w:rsidR="001446D9" w:rsidRPr="00F45BDF">
        <w:rPr>
          <w:rFonts w:ascii="Times New Roman" w:hAnsi="Times New Roman"/>
          <w:sz w:val="20"/>
          <w:szCs w:val="20"/>
          <w:lang w:eastAsia="zh-CN"/>
        </w:rPr>
        <w:t>period</w:t>
      </w:r>
      <w:r w:rsidR="001446D9">
        <w:rPr>
          <w:rFonts w:ascii="Times New Roman" w:hAnsi="Times New Roman"/>
          <w:sz w:val="20"/>
          <w:szCs w:val="20"/>
          <w:lang w:eastAsia="zh-CN"/>
        </w:rPr>
        <w:t xml:space="preserve"> and</w:t>
      </w:r>
      <w:r w:rsidR="00AE3AC8">
        <w:rPr>
          <w:rFonts w:ascii="Times New Roman" w:hAnsi="Times New Roman"/>
          <w:sz w:val="20"/>
          <w:szCs w:val="20"/>
          <w:lang w:eastAsia="zh-CN"/>
        </w:rPr>
        <w:t xml:space="preserve"> </w:t>
      </w:r>
      <w:r w:rsidR="00F05107" w:rsidRPr="00E20B0D">
        <w:rPr>
          <w:rFonts w:ascii="Times New Roman" w:hAnsi="Times New Roman"/>
          <w:sz w:val="20"/>
          <w:szCs w:val="20"/>
          <w:lang w:eastAsia="zh-CN"/>
        </w:rPr>
        <w:t xml:space="preserve">reports the </w:t>
      </w:r>
      <w:r w:rsidR="00437F45">
        <w:rPr>
          <w:rFonts w:ascii="Times New Roman" w:hAnsi="Times New Roman"/>
          <w:sz w:val="20"/>
          <w:szCs w:val="20"/>
          <w:lang w:eastAsia="zh-CN"/>
        </w:rPr>
        <w:t xml:space="preserve">predicted </w:t>
      </w:r>
      <w:r w:rsidR="00F05107" w:rsidRPr="00E20B0D">
        <w:rPr>
          <w:rFonts w:ascii="Times New Roman" w:hAnsi="Times New Roman"/>
          <w:sz w:val="20"/>
          <w:szCs w:val="20"/>
          <w:lang w:eastAsia="zh-CN"/>
        </w:rPr>
        <w:t>measurement event</w:t>
      </w:r>
      <w:r w:rsidR="00AE3AC8">
        <w:rPr>
          <w:rFonts w:ascii="Times New Roman" w:hAnsi="Times New Roman"/>
          <w:sz w:val="20"/>
          <w:szCs w:val="20"/>
          <w:lang w:eastAsia="zh-CN"/>
        </w:rPr>
        <w:t xml:space="preserve"> to the network at </w:t>
      </w:r>
      <w:r w:rsidR="003024FE">
        <w:rPr>
          <w:rFonts w:ascii="Times New Roman" w:hAnsi="Times New Roman"/>
          <w:sz w:val="20"/>
          <w:szCs w:val="20"/>
          <w:lang w:eastAsia="zh-CN"/>
        </w:rPr>
        <w:t xml:space="preserve">the </w:t>
      </w:r>
      <w:r w:rsidR="00AE3AC8">
        <w:rPr>
          <w:rFonts w:ascii="Times New Roman" w:hAnsi="Times New Roman"/>
          <w:sz w:val="20"/>
          <w:szCs w:val="20"/>
          <w:lang w:eastAsia="zh-CN"/>
        </w:rPr>
        <w:t>measurement period</w:t>
      </w:r>
      <w:r w:rsidR="00F05107" w:rsidRPr="00F45BDF">
        <w:rPr>
          <w:rFonts w:ascii="Times New Roman" w:hAnsi="Times New Roman"/>
          <w:sz w:val="20"/>
          <w:szCs w:val="20"/>
          <w:lang w:eastAsia="zh-CN"/>
        </w:rPr>
        <w:t>.</w:t>
      </w:r>
      <w:r w:rsidR="00F05107">
        <w:rPr>
          <w:rFonts w:ascii="Times New Roman" w:hAnsi="Times New Roman"/>
          <w:sz w:val="20"/>
          <w:szCs w:val="20"/>
          <w:lang w:eastAsia="zh-CN"/>
        </w:rPr>
        <w:t xml:space="preserve"> </w:t>
      </w:r>
      <w:r w:rsidR="00F05107" w:rsidRPr="00904FD2">
        <w:rPr>
          <w:rFonts w:ascii="Times New Roman" w:hAnsi="Times New Roman"/>
          <w:sz w:val="20"/>
          <w:szCs w:val="20"/>
          <w:lang w:eastAsia="zh-CN"/>
        </w:rPr>
        <w:t xml:space="preserve">By providing </w:t>
      </w:r>
      <w:r w:rsidR="001446D9">
        <w:rPr>
          <w:rFonts w:ascii="Times New Roman" w:hAnsi="Times New Roman"/>
          <w:sz w:val="20"/>
          <w:szCs w:val="20"/>
          <w:lang w:eastAsia="zh-CN"/>
        </w:rPr>
        <w:t xml:space="preserve">an </w:t>
      </w:r>
      <w:r w:rsidR="00F05107" w:rsidRPr="00904FD2">
        <w:rPr>
          <w:rFonts w:ascii="Times New Roman" w:hAnsi="Times New Roman"/>
          <w:sz w:val="20"/>
          <w:szCs w:val="20"/>
          <w:lang w:eastAsia="zh-CN"/>
        </w:rPr>
        <w:t xml:space="preserve">early </w:t>
      </w:r>
      <w:r w:rsidR="001446D9">
        <w:rPr>
          <w:rFonts w:ascii="Times New Roman" w:hAnsi="Times New Roman"/>
          <w:sz w:val="20"/>
          <w:szCs w:val="20"/>
          <w:lang w:eastAsia="zh-CN"/>
        </w:rPr>
        <w:t>report</w:t>
      </w:r>
      <w:r w:rsidR="001446D9" w:rsidRPr="00904FD2">
        <w:rPr>
          <w:rFonts w:ascii="Times New Roman" w:hAnsi="Times New Roman"/>
          <w:sz w:val="20"/>
          <w:szCs w:val="20"/>
          <w:lang w:eastAsia="zh-CN"/>
        </w:rPr>
        <w:t xml:space="preserve"> </w:t>
      </w:r>
      <w:r w:rsidR="00F05107" w:rsidRPr="00904FD2">
        <w:rPr>
          <w:rFonts w:ascii="Times New Roman" w:hAnsi="Times New Roman"/>
          <w:sz w:val="20"/>
          <w:szCs w:val="20"/>
          <w:lang w:eastAsia="zh-CN"/>
        </w:rPr>
        <w:t xml:space="preserve">of the measurement event, the network is </w:t>
      </w:r>
      <w:r w:rsidR="001446D9">
        <w:rPr>
          <w:rFonts w:ascii="Times New Roman" w:hAnsi="Times New Roman"/>
          <w:sz w:val="20"/>
          <w:szCs w:val="20"/>
          <w:lang w:eastAsia="zh-CN"/>
        </w:rPr>
        <w:t>enabled</w:t>
      </w:r>
      <w:r w:rsidR="001446D9" w:rsidRPr="00904FD2">
        <w:rPr>
          <w:rFonts w:ascii="Times New Roman" w:hAnsi="Times New Roman"/>
          <w:sz w:val="20"/>
          <w:szCs w:val="20"/>
          <w:lang w:eastAsia="zh-CN"/>
        </w:rPr>
        <w:t xml:space="preserve"> </w:t>
      </w:r>
      <w:r w:rsidR="00F05107" w:rsidRPr="00904FD2">
        <w:rPr>
          <w:rFonts w:ascii="Times New Roman" w:hAnsi="Times New Roman"/>
          <w:sz w:val="20"/>
          <w:szCs w:val="20"/>
          <w:lang w:eastAsia="zh-CN"/>
        </w:rPr>
        <w:t xml:space="preserve">to make Handover decisions and </w:t>
      </w:r>
      <w:r w:rsidR="00D54370">
        <w:rPr>
          <w:rFonts w:ascii="Times New Roman" w:hAnsi="Times New Roman"/>
          <w:sz w:val="20"/>
          <w:szCs w:val="20"/>
          <w:lang w:eastAsia="zh-CN"/>
        </w:rPr>
        <w:t>send</w:t>
      </w:r>
      <w:r w:rsidR="00D54370" w:rsidRPr="00904FD2">
        <w:rPr>
          <w:rFonts w:ascii="Times New Roman" w:hAnsi="Times New Roman"/>
          <w:sz w:val="20"/>
          <w:szCs w:val="20"/>
          <w:lang w:eastAsia="zh-CN"/>
        </w:rPr>
        <w:t xml:space="preserve"> </w:t>
      </w:r>
      <w:r w:rsidR="00F05107" w:rsidRPr="00904FD2">
        <w:rPr>
          <w:rFonts w:ascii="Times New Roman" w:hAnsi="Times New Roman"/>
          <w:sz w:val="20"/>
          <w:szCs w:val="20"/>
          <w:lang w:eastAsia="zh-CN"/>
        </w:rPr>
        <w:t>the HO command to the UE</w:t>
      </w:r>
      <w:r w:rsidR="00D54370" w:rsidRPr="00D54370">
        <w:rPr>
          <w:rFonts w:ascii="Times New Roman" w:hAnsi="Times New Roman"/>
          <w:sz w:val="20"/>
          <w:szCs w:val="20"/>
          <w:lang w:eastAsia="zh-CN"/>
        </w:rPr>
        <w:t xml:space="preserve"> </w:t>
      </w:r>
      <w:r w:rsidR="00D54370">
        <w:rPr>
          <w:rFonts w:ascii="Times New Roman" w:hAnsi="Times New Roman"/>
          <w:sz w:val="20"/>
          <w:szCs w:val="20"/>
          <w:lang w:eastAsia="zh-CN"/>
        </w:rPr>
        <w:t>proactively</w:t>
      </w:r>
      <w:r w:rsidR="00F05107" w:rsidRPr="00E20B0D">
        <w:rPr>
          <w:rFonts w:ascii="Times New Roman" w:hAnsi="Times New Roman"/>
          <w:sz w:val="20"/>
          <w:szCs w:val="20"/>
          <w:lang w:eastAsia="zh-CN"/>
        </w:rPr>
        <w:t>.</w:t>
      </w:r>
      <w:r w:rsidR="00F05107">
        <w:rPr>
          <w:rFonts w:ascii="Times New Roman" w:hAnsi="Times New Roman"/>
          <w:sz w:val="20"/>
          <w:szCs w:val="20"/>
          <w:lang w:eastAsia="zh-CN"/>
        </w:rPr>
        <w:t xml:space="preserve"> </w:t>
      </w:r>
    </w:p>
    <w:p w14:paraId="26E249B9" w14:textId="193AF409" w:rsidR="00F05107" w:rsidRDefault="007A3606" w:rsidP="00F05107">
      <w:pPr>
        <w:spacing w:before="120" w:after="120"/>
        <w:jc w:val="center"/>
      </w:pPr>
      <w:r>
        <w:object w:dxaOrig="15780" w:dyaOrig="6390" w14:anchorId="21C6DC65">
          <v:shape id="_x0000_i1026" type="#_x0000_t75" style="width:472.7pt;height:190.95pt" o:ole="">
            <v:imagedata r:id="rId13" o:title=""/>
          </v:shape>
          <o:OLEObject Type="Embed" ProgID="Visio.Drawing.15" ShapeID="_x0000_i1026" DrawAspect="Content" ObjectID="_1776849066" r:id="rId14"/>
        </w:object>
      </w:r>
      <w:r w:rsidR="00F05107">
        <w:t xml:space="preserve">  </w:t>
      </w:r>
    </w:p>
    <w:p w14:paraId="5233101A" w14:textId="5A8AD84E" w:rsidR="00F05107" w:rsidRPr="00F94A91" w:rsidRDefault="00F05107" w:rsidP="00F94A91">
      <w:pPr>
        <w:pStyle w:val="ListParagraph"/>
        <w:spacing w:before="120" w:after="120"/>
        <w:ind w:left="420"/>
        <w:jc w:val="center"/>
        <w:rPr>
          <w:rFonts w:ascii="Arial" w:hAnsi="Arial" w:cs="Arial"/>
          <w:b/>
          <w:bCs/>
          <w:sz w:val="18"/>
          <w:szCs w:val="18"/>
        </w:rPr>
      </w:pPr>
      <w:r w:rsidRPr="00F94A91">
        <w:rPr>
          <w:rFonts w:ascii="Arial" w:hAnsi="Arial" w:cs="Arial"/>
          <w:b/>
          <w:bCs/>
          <w:sz w:val="18"/>
          <w:szCs w:val="18"/>
        </w:rPr>
        <w:t>Figure</w:t>
      </w:r>
      <w:r w:rsidR="000460B7" w:rsidRPr="00F94A91">
        <w:rPr>
          <w:rFonts w:ascii="Arial" w:hAnsi="Arial" w:cs="Arial"/>
          <w:b/>
          <w:bCs/>
          <w:sz w:val="18"/>
          <w:szCs w:val="18"/>
        </w:rPr>
        <w:t xml:space="preserve"> </w:t>
      </w:r>
      <w:r w:rsidR="008D651F">
        <w:rPr>
          <w:rFonts w:ascii="Arial" w:hAnsi="Arial" w:cs="Arial"/>
          <w:b/>
          <w:bCs/>
          <w:sz w:val="18"/>
          <w:szCs w:val="18"/>
        </w:rPr>
        <w:t>2</w:t>
      </w:r>
      <w:r w:rsidR="008D651F" w:rsidRPr="00F94A91">
        <w:rPr>
          <w:rFonts w:ascii="Arial" w:hAnsi="Arial" w:cs="Arial"/>
          <w:b/>
          <w:bCs/>
          <w:sz w:val="18"/>
          <w:szCs w:val="18"/>
        </w:rPr>
        <w:t xml:space="preserve"> </w:t>
      </w:r>
      <w:r w:rsidRPr="00F94A91">
        <w:rPr>
          <w:rFonts w:ascii="Arial" w:hAnsi="Arial" w:cs="Arial"/>
          <w:b/>
          <w:bCs/>
          <w:sz w:val="18"/>
          <w:szCs w:val="18"/>
        </w:rPr>
        <w:t xml:space="preserve">Early </w:t>
      </w:r>
      <w:r w:rsidR="003E0811">
        <w:rPr>
          <w:rFonts w:ascii="Arial" w:hAnsi="Arial" w:cs="Arial"/>
          <w:b/>
          <w:bCs/>
          <w:sz w:val="18"/>
          <w:szCs w:val="18"/>
        </w:rPr>
        <w:t>measurement report by measurement prediction</w:t>
      </w:r>
    </w:p>
    <w:p w14:paraId="6AF87080" w14:textId="5B030E22" w:rsidR="005969FE" w:rsidRPr="00F94A91" w:rsidRDefault="005969FE" w:rsidP="00666300">
      <w:pPr>
        <w:pStyle w:val="Heading3"/>
        <w:rPr>
          <w:rFonts w:ascii="Times New Roman" w:hAnsi="Times New Roman"/>
          <w:sz w:val="24"/>
          <w:szCs w:val="24"/>
        </w:rPr>
      </w:pPr>
      <w:r w:rsidRPr="00666300">
        <w:rPr>
          <w:rFonts w:ascii="Times New Roman" w:hAnsi="Times New Roman"/>
          <w:sz w:val="24"/>
          <w:szCs w:val="24"/>
        </w:rPr>
        <w:t>Target cell prediction</w:t>
      </w:r>
    </w:p>
    <w:p w14:paraId="04F444D7" w14:textId="414E4F18" w:rsidR="00A27239" w:rsidRDefault="00A27239" w:rsidP="001018B7">
      <w:pPr>
        <w:spacing w:before="120" w:after="120"/>
        <w:jc w:val="both"/>
        <w:rPr>
          <w:rFonts w:ascii="Times New Roman" w:hAnsi="Times New Roman"/>
          <w:sz w:val="20"/>
          <w:szCs w:val="20"/>
          <w:lang w:eastAsia="zh-CN"/>
        </w:rPr>
      </w:pPr>
      <w:r w:rsidRPr="00A27239">
        <w:rPr>
          <w:rFonts w:ascii="Times New Roman" w:hAnsi="Times New Roman"/>
          <w:sz w:val="20"/>
          <w:szCs w:val="20"/>
          <w:lang w:eastAsia="zh-CN"/>
        </w:rPr>
        <w:t>The target cell prediction can be performed at the UE side or the network side.</w:t>
      </w:r>
      <w:r w:rsidR="00A06740">
        <w:rPr>
          <w:rFonts w:ascii="Times New Roman" w:hAnsi="Times New Roman"/>
          <w:sz w:val="20"/>
          <w:szCs w:val="20"/>
          <w:lang w:eastAsia="zh-CN"/>
        </w:rPr>
        <w:t xml:space="preserve"> </w:t>
      </w:r>
      <w:r w:rsidR="00A06740" w:rsidRPr="00A06740">
        <w:rPr>
          <w:rFonts w:ascii="Times New Roman" w:hAnsi="Times New Roman"/>
          <w:sz w:val="20"/>
          <w:szCs w:val="20"/>
          <w:lang w:eastAsia="zh-CN"/>
        </w:rPr>
        <w:t xml:space="preserve">If AI/ML inference for target cell prediction is performed </w:t>
      </w:r>
      <w:r w:rsidR="007818C3">
        <w:rPr>
          <w:rFonts w:ascii="Times New Roman" w:hAnsi="Times New Roman"/>
          <w:sz w:val="20"/>
          <w:szCs w:val="20"/>
          <w:lang w:eastAsia="zh-CN"/>
        </w:rPr>
        <w:t>on</w:t>
      </w:r>
      <w:r w:rsidR="00A06740" w:rsidRPr="00A06740">
        <w:rPr>
          <w:rFonts w:ascii="Times New Roman" w:hAnsi="Times New Roman"/>
          <w:sz w:val="20"/>
          <w:szCs w:val="20"/>
          <w:lang w:eastAsia="zh-CN"/>
        </w:rPr>
        <w:t xml:space="preserve"> the network side, RAN predicts the target cell for the UE based on the historic measurement results reported by the UE. But it is also worthwhile to consider UE-based mobility, i.e.</w:t>
      </w:r>
      <w:r w:rsidR="00514013">
        <w:rPr>
          <w:rFonts w:ascii="Times New Roman" w:hAnsi="Times New Roman"/>
          <w:sz w:val="20"/>
          <w:szCs w:val="20"/>
          <w:lang w:eastAsia="zh-CN"/>
        </w:rPr>
        <w:t>,</w:t>
      </w:r>
      <w:r w:rsidR="00A06740" w:rsidRPr="00A06740">
        <w:rPr>
          <w:rFonts w:ascii="Times New Roman" w:hAnsi="Times New Roman"/>
          <w:sz w:val="20"/>
          <w:szCs w:val="20"/>
          <w:lang w:eastAsia="zh-CN"/>
        </w:rPr>
        <w:t xml:space="preserve"> UE performs target cell prediction and initiates HO towards the selected target cell in </w:t>
      </w:r>
      <w:r w:rsidR="007818C3">
        <w:rPr>
          <w:rFonts w:ascii="Times New Roman" w:hAnsi="Times New Roman"/>
          <w:sz w:val="20"/>
          <w:szCs w:val="20"/>
          <w:lang w:eastAsia="zh-CN"/>
        </w:rPr>
        <w:t>certain</w:t>
      </w:r>
      <w:r w:rsidR="00A06740" w:rsidRPr="00A06740">
        <w:rPr>
          <w:rFonts w:ascii="Times New Roman" w:hAnsi="Times New Roman"/>
          <w:sz w:val="20"/>
          <w:szCs w:val="20"/>
          <w:lang w:eastAsia="zh-CN"/>
        </w:rPr>
        <w:t xml:space="preserve"> </w:t>
      </w:r>
      <w:r w:rsidR="009B1567">
        <w:rPr>
          <w:rFonts w:ascii="Times New Roman" w:hAnsi="Times New Roman"/>
          <w:sz w:val="20"/>
          <w:szCs w:val="20"/>
          <w:lang w:eastAsia="zh-CN"/>
        </w:rPr>
        <w:t>extreme</w:t>
      </w:r>
      <w:r w:rsidR="009B1567" w:rsidRPr="00A06740">
        <w:rPr>
          <w:rFonts w:ascii="Times New Roman" w:hAnsi="Times New Roman"/>
          <w:sz w:val="20"/>
          <w:szCs w:val="20"/>
          <w:lang w:eastAsia="zh-CN"/>
        </w:rPr>
        <w:t xml:space="preserve"> </w:t>
      </w:r>
      <w:r w:rsidR="00A06740" w:rsidRPr="00A06740">
        <w:rPr>
          <w:rFonts w:ascii="Times New Roman" w:hAnsi="Times New Roman"/>
          <w:sz w:val="20"/>
          <w:szCs w:val="20"/>
          <w:lang w:eastAsia="zh-CN"/>
        </w:rPr>
        <w:t>mobility scenarios.</w:t>
      </w:r>
      <w:r w:rsidR="00A06740">
        <w:rPr>
          <w:rFonts w:ascii="Times New Roman" w:hAnsi="Times New Roman"/>
          <w:sz w:val="20"/>
          <w:szCs w:val="20"/>
          <w:lang w:eastAsia="zh-CN"/>
        </w:rPr>
        <w:t xml:space="preserve"> </w:t>
      </w:r>
    </w:p>
    <w:p w14:paraId="6158644A" w14:textId="26051D98" w:rsidR="00A06740" w:rsidRDefault="005705AA" w:rsidP="001018B7">
      <w:pPr>
        <w:spacing w:before="120" w:after="120"/>
        <w:jc w:val="both"/>
        <w:rPr>
          <w:rFonts w:ascii="Times New Roman" w:hAnsi="Times New Roman"/>
          <w:sz w:val="20"/>
          <w:szCs w:val="20"/>
          <w:lang w:eastAsia="zh-CN"/>
        </w:rPr>
      </w:pPr>
      <w:r w:rsidRPr="005705AA">
        <w:rPr>
          <w:rFonts w:ascii="Times New Roman" w:hAnsi="Times New Roman"/>
          <w:sz w:val="20"/>
          <w:szCs w:val="20"/>
          <w:lang w:eastAsia="zh-CN"/>
        </w:rPr>
        <w:lastRenderedPageBreak/>
        <w:t>Utilizing target cell prediction ensures that</w:t>
      </w:r>
      <w:r w:rsidR="00A06740" w:rsidRPr="00A06740">
        <w:rPr>
          <w:rFonts w:ascii="Times New Roman" w:hAnsi="Times New Roman"/>
          <w:sz w:val="20"/>
          <w:szCs w:val="20"/>
          <w:lang w:eastAsia="zh-CN"/>
        </w:rPr>
        <w:t xml:space="preserve"> HO is performed at the right point of time when the best cell appears.</w:t>
      </w:r>
      <w:r w:rsidR="00A06740">
        <w:rPr>
          <w:rFonts w:ascii="Times New Roman" w:hAnsi="Times New Roman"/>
          <w:sz w:val="20"/>
          <w:szCs w:val="20"/>
          <w:lang w:eastAsia="zh-CN"/>
        </w:rPr>
        <w:t xml:space="preserve"> </w:t>
      </w:r>
      <w:r w:rsidR="00A06740" w:rsidRPr="00A06740">
        <w:rPr>
          <w:rFonts w:ascii="Times New Roman" w:hAnsi="Times New Roman"/>
          <w:sz w:val="20"/>
          <w:szCs w:val="20"/>
          <w:lang w:eastAsia="zh-CN"/>
        </w:rPr>
        <w:t>When TRP #2 becomes the best cell UE has HO to TRP #2 successfully, thus improving mobility performance.</w:t>
      </w:r>
      <w:r w:rsidR="00A06740">
        <w:rPr>
          <w:rFonts w:ascii="Times New Roman" w:hAnsi="Times New Roman"/>
          <w:sz w:val="20"/>
          <w:szCs w:val="20"/>
          <w:lang w:eastAsia="zh-CN"/>
        </w:rPr>
        <w:t xml:space="preserve"> </w:t>
      </w:r>
      <w:r w:rsidR="00A06740" w:rsidRPr="00A06740">
        <w:rPr>
          <w:rFonts w:ascii="Times New Roman" w:hAnsi="Times New Roman"/>
          <w:sz w:val="20"/>
          <w:szCs w:val="20"/>
          <w:lang w:eastAsia="zh-CN"/>
        </w:rPr>
        <w:t>Target cell prediction not only improves mobility performance but also reduces measurement efforts and signaling overhead.</w:t>
      </w:r>
    </w:p>
    <w:p w14:paraId="03344E06" w14:textId="5DE3843B" w:rsidR="005A2667" w:rsidRDefault="00F11D72" w:rsidP="00F82C18">
      <w:pPr>
        <w:spacing w:before="120" w:after="120"/>
        <w:jc w:val="center"/>
        <w:rPr>
          <w:rFonts w:ascii="Times New Roman" w:hAnsi="Times New Roman"/>
          <w:sz w:val="20"/>
          <w:szCs w:val="20"/>
          <w:lang w:eastAsia="zh-CN"/>
        </w:rPr>
      </w:pPr>
      <w:r>
        <w:rPr>
          <w:noProof/>
        </w:rPr>
        <w:drawing>
          <wp:inline distT="0" distB="0" distL="0" distR="0" wp14:anchorId="5592D2BF" wp14:editId="7CABBAC1">
            <wp:extent cx="5353050" cy="160337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53050" cy="1603375"/>
                    </a:xfrm>
                    <a:prstGeom prst="rect">
                      <a:avLst/>
                    </a:prstGeom>
                    <a:noFill/>
                  </pic:spPr>
                </pic:pic>
              </a:graphicData>
            </a:graphic>
          </wp:inline>
        </w:drawing>
      </w:r>
    </w:p>
    <w:p w14:paraId="7C54B3F5" w14:textId="19EBE994" w:rsidR="00F11D72" w:rsidRPr="00F94A91" w:rsidRDefault="00F11D72" w:rsidP="00F94A91">
      <w:pPr>
        <w:pStyle w:val="ListParagraph"/>
        <w:spacing w:before="120" w:after="120"/>
        <w:ind w:left="420"/>
        <w:jc w:val="center"/>
        <w:rPr>
          <w:rFonts w:ascii="Arial" w:hAnsi="Arial" w:cs="Arial"/>
          <w:b/>
          <w:bCs/>
          <w:sz w:val="18"/>
          <w:szCs w:val="18"/>
        </w:rPr>
      </w:pPr>
      <w:r w:rsidRPr="00F94A91">
        <w:rPr>
          <w:rFonts w:ascii="Arial" w:hAnsi="Arial" w:cs="Arial"/>
          <w:b/>
          <w:bCs/>
          <w:sz w:val="18"/>
          <w:szCs w:val="18"/>
        </w:rPr>
        <w:t>Figure</w:t>
      </w:r>
      <w:r w:rsidR="000460B7" w:rsidRPr="00F94A91">
        <w:rPr>
          <w:rFonts w:ascii="Arial" w:hAnsi="Arial" w:cs="Arial"/>
          <w:b/>
          <w:bCs/>
          <w:sz w:val="18"/>
          <w:szCs w:val="18"/>
        </w:rPr>
        <w:t xml:space="preserve"> </w:t>
      </w:r>
      <w:r w:rsidR="008D651F">
        <w:rPr>
          <w:rFonts w:ascii="Arial" w:hAnsi="Arial" w:cs="Arial"/>
          <w:b/>
          <w:bCs/>
          <w:sz w:val="18"/>
          <w:szCs w:val="18"/>
        </w:rPr>
        <w:t>3</w:t>
      </w:r>
      <w:r w:rsidR="008D651F" w:rsidRPr="00F94A91">
        <w:rPr>
          <w:rFonts w:ascii="Arial" w:hAnsi="Arial" w:cs="Arial"/>
          <w:b/>
          <w:bCs/>
          <w:sz w:val="18"/>
          <w:szCs w:val="18"/>
        </w:rPr>
        <w:t xml:space="preserve"> </w:t>
      </w:r>
      <w:r w:rsidR="00A44581" w:rsidRPr="00F94A91">
        <w:rPr>
          <w:rFonts w:ascii="Arial" w:hAnsi="Arial" w:cs="Arial"/>
          <w:b/>
          <w:bCs/>
          <w:sz w:val="18"/>
          <w:szCs w:val="18"/>
        </w:rPr>
        <w:t xml:space="preserve">Proactive </w:t>
      </w:r>
      <w:r w:rsidRPr="00F94A91">
        <w:rPr>
          <w:rFonts w:ascii="Arial" w:hAnsi="Arial" w:cs="Arial"/>
          <w:b/>
          <w:bCs/>
          <w:sz w:val="18"/>
          <w:szCs w:val="18"/>
        </w:rPr>
        <w:t>data-driven HO</w:t>
      </w:r>
    </w:p>
    <w:p w14:paraId="7AEF50A4" w14:textId="52729BD6" w:rsidR="00D6682E" w:rsidRDefault="00A00024" w:rsidP="00F05570">
      <w:pPr>
        <w:spacing w:before="120" w:after="120"/>
        <w:jc w:val="both"/>
        <w:rPr>
          <w:rFonts w:ascii="Times New Roman" w:hAnsi="Times New Roman"/>
          <w:sz w:val="20"/>
          <w:szCs w:val="20"/>
          <w:lang w:eastAsia="zh-CN"/>
        </w:rPr>
      </w:pPr>
      <w:r>
        <w:rPr>
          <w:rFonts w:ascii="Times New Roman" w:hAnsi="Times New Roman"/>
          <w:sz w:val="20"/>
          <w:szCs w:val="20"/>
          <w:lang w:eastAsia="zh-CN"/>
        </w:rPr>
        <w:t>By measuring</w:t>
      </w:r>
      <w:r w:rsidR="00D6682E">
        <w:rPr>
          <w:rFonts w:ascii="Times New Roman" w:hAnsi="Times New Roman"/>
          <w:sz w:val="20"/>
          <w:szCs w:val="20"/>
          <w:lang w:eastAsia="zh-CN"/>
        </w:rPr>
        <w:t xml:space="preserve"> </w:t>
      </w:r>
      <w:r w:rsidR="00AA2F4E">
        <w:rPr>
          <w:rFonts w:ascii="Times New Roman" w:hAnsi="Times New Roman"/>
          <w:sz w:val="20"/>
          <w:szCs w:val="20"/>
          <w:lang w:eastAsia="zh-CN"/>
        </w:rPr>
        <w:t xml:space="preserve">the quality of </w:t>
      </w:r>
      <w:r w:rsidR="00D6682E">
        <w:rPr>
          <w:rFonts w:ascii="Times New Roman" w:hAnsi="Times New Roman"/>
          <w:sz w:val="20"/>
          <w:szCs w:val="20"/>
          <w:lang w:eastAsia="zh-CN"/>
        </w:rPr>
        <w:t>beam-pair</w:t>
      </w:r>
      <w:r w:rsidR="00AA2F4E">
        <w:rPr>
          <w:rFonts w:ascii="Times New Roman" w:hAnsi="Times New Roman"/>
          <w:sz w:val="20"/>
          <w:szCs w:val="20"/>
          <w:lang w:eastAsia="zh-CN"/>
        </w:rPr>
        <w:t>s</w:t>
      </w:r>
      <w:r w:rsidR="00D6682E">
        <w:rPr>
          <w:rFonts w:ascii="Times New Roman" w:hAnsi="Times New Roman"/>
          <w:sz w:val="20"/>
          <w:szCs w:val="20"/>
          <w:lang w:eastAsia="zh-CN"/>
        </w:rPr>
        <w:t xml:space="preserve"> as model input, infer the target cell </w:t>
      </w:r>
      <w:r w:rsidR="00A44581">
        <w:rPr>
          <w:rFonts w:ascii="Times New Roman" w:hAnsi="Times New Roman"/>
          <w:sz w:val="20"/>
          <w:szCs w:val="20"/>
          <w:lang w:eastAsia="zh-CN"/>
        </w:rPr>
        <w:t xml:space="preserve">ID </w:t>
      </w:r>
      <w:r w:rsidR="00D6682E">
        <w:rPr>
          <w:rFonts w:ascii="Times New Roman" w:hAnsi="Times New Roman"/>
          <w:sz w:val="20"/>
          <w:szCs w:val="20"/>
          <w:lang w:eastAsia="zh-CN"/>
        </w:rPr>
        <w:t>for future time.</w:t>
      </w:r>
    </w:p>
    <w:bookmarkEnd w:id="9"/>
    <w:p w14:paraId="08F8FAA8" w14:textId="1B6480D5" w:rsidR="00DB25E7" w:rsidRDefault="00D223C0" w:rsidP="003876C5">
      <w:pPr>
        <w:pStyle w:val="Heading2"/>
        <w:rPr>
          <w:rFonts w:eastAsia="PMingLiU" w:cs="Arial"/>
        </w:rPr>
      </w:pPr>
      <w:r>
        <w:rPr>
          <w:rFonts w:eastAsia="PMingLiU" w:cs="Arial"/>
        </w:rPr>
        <w:t>Evaluation</w:t>
      </w:r>
      <w:r w:rsidRPr="00DB25E7">
        <w:rPr>
          <w:rFonts w:eastAsia="PMingLiU" w:cs="Arial"/>
        </w:rPr>
        <w:t xml:space="preserve"> </w:t>
      </w:r>
      <w:r w:rsidR="00DB25E7" w:rsidRPr="00DB25E7">
        <w:rPr>
          <w:rFonts w:eastAsia="PMingLiU" w:cs="Arial"/>
        </w:rPr>
        <w:t>results</w:t>
      </w:r>
      <w:r w:rsidR="00DB25E7">
        <w:rPr>
          <w:rFonts w:eastAsia="PMingLiU" w:cs="Arial"/>
        </w:rPr>
        <w:t xml:space="preserve"> for </w:t>
      </w:r>
      <w:r w:rsidR="0030010C" w:rsidRPr="0030010C">
        <w:rPr>
          <w:rFonts w:eastAsia="PMingLiU" w:cs="Arial"/>
        </w:rPr>
        <w:t xml:space="preserve">RRM measurement </w:t>
      </w:r>
      <w:r w:rsidR="00C4240D">
        <w:rPr>
          <w:rFonts w:eastAsia="PMingLiU" w:cs="Arial"/>
        </w:rPr>
        <w:t xml:space="preserve">event </w:t>
      </w:r>
      <w:r w:rsidR="0030010C" w:rsidRPr="0030010C">
        <w:rPr>
          <w:rFonts w:eastAsia="PMingLiU" w:cs="Arial"/>
        </w:rPr>
        <w:t>prediction</w:t>
      </w:r>
    </w:p>
    <w:p w14:paraId="4613D1ED" w14:textId="77777777" w:rsidR="008D651F" w:rsidRDefault="008D651F" w:rsidP="008D651F">
      <w:pPr>
        <w:pStyle w:val="Heading3"/>
        <w:rPr>
          <w:rFonts w:ascii="Times New Roman" w:hAnsi="Times New Roman"/>
          <w:sz w:val="24"/>
          <w:szCs w:val="24"/>
        </w:rPr>
      </w:pPr>
      <w:bookmarkStart w:id="16" w:name="OLE_LINK7"/>
      <w:r>
        <w:rPr>
          <w:rFonts w:ascii="Times New Roman" w:hAnsi="Times New Roman"/>
          <w:sz w:val="24"/>
          <w:szCs w:val="24"/>
        </w:rPr>
        <w:t>Measurement event prediction with longer duration than TTT</w:t>
      </w:r>
    </w:p>
    <w:bookmarkEnd w:id="16"/>
    <w:p w14:paraId="436DA94A" w14:textId="3C9DE4B6" w:rsidR="004F08A7" w:rsidRPr="00C44C3C" w:rsidRDefault="004F08A7" w:rsidP="00F26CB1">
      <w:pPr>
        <w:spacing w:before="120" w:after="120"/>
        <w:jc w:val="both"/>
        <w:rPr>
          <w:rFonts w:ascii="Times New Roman" w:hAnsi="Times New Roman"/>
          <w:sz w:val="20"/>
          <w:szCs w:val="20"/>
          <w:lang w:eastAsia="zh-CN"/>
        </w:rPr>
      </w:pPr>
      <w:r w:rsidRPr="00C44C3C">
        <w:rPr>
          <w:rFonts w:ascii="Times New Roman" w:hAnsi="Times New Roman"/>
          <w:sz w:val="20"/>
          <w:szCs w:val="20"/>
          <w:lang w:eastAsia="zh-CN"/>
        </w:rPr>
        <w:t>For the case of measurement event prediction with a longer duration, preliminary simulation results demonstrate a reduction in unnecessary Handovers (e.g., ping-pong), while the interruption time remains relatively stable or marginally decreases</w:t>
      </w:r>
      <w:r w:rsidR="00A42D9B" w:rsidRPr="00C44C3C">
        <w:rPr>
          <w:rFonts w:ascii="Times New Roman" w:hAnsi="Times New Roman"/>
          <w:sz w:val="20"/>
          <w:szCs w:val="20"/>
          <w:lang w:eastAsia="zh-CN"/>
        </w:rPr>
        <w:t xml:space="preserve"> </w:t>
      </w:r>
      <w:r w:rsidRPr="00C44C3C">
        <w:rPr>
          <w:rFonts w:ascii="Times New Roman" w:hAnsi="Times New Roman"/>
          <w:sz w:val="20"/>
          <w:szCs w:val="20"/>
          <w:lang w:eastAsia="zh-CN"/>
        </w:rPr>
        <w:t xml:space="preserve">accompanied by a slight increase in </w:t>
      </w:r>
      <w:r w:rsidR="00F76021">
        <w:rPr>
          <w:rFonts w:ascii="Times New Roman" w:hAnsi="Times New Roman"/>
          <w:sz w:val="20"/>
          <w:szCs w:val="20"/>
          <w:lang w:eastAsia="zh-CN"/>
        </w:rPr>
        <w:t>HOF/RLF</w:t>
      </w:r>
      <w:r w:rsidRPr="00C44C3C">
        <w:rPr>
          <w:rFonts w:ascii="Times New Roman" w:hAnsi="Times New Roman"/>
          <w:sz w:val="20"/>
          <w:szCs w:val="20"/>
          <w:lang w:eastAsia="zh-CN"/>
        </w:rPr>
        <w:t xml:space="preserve"> occurrences. We can get the conclusion that measurement event prediction with a longer duration</w:t>
      </w:r>
      <w:r w:rsidR="00827D9A">
        <w:rPr>
          <w:rFonts w:ascii="Times New Roman" w:hAnsi="Times New Roman"/>
          <w:sz w:val="20"/>
          <w:szCs w:val="20"/>
          <w:lang w:eastAsia="zh-CN"/>
        </w:rPr>
        <w:t xml:space="preserve"> than TTT</w:t>
      </w:r>
      <w:r w:rsidRPr="00C44C3C">
        <w:rPr>
          <w:rFonts w:ascii="Times New Roman" w:hAnsi="Times New Roman"/>
          <w:sz w:val="20"/>
          <w:szCs w:val="20"/>
          <w:lang w:eastAsia="zh-CN"/>
        </w:rPr>
        <w:t xml:space="preserve"> can reduce the unnecessary HO (e.g., ping-pong) while maintaining other system performance (e.g., data interruption time).</w:t>
      </w:r>
    </w:p>
    <w:p w14:paraId="0E501F37" w14:textId="6094817D" w:rsidR="00823C25" w:rsidRPr="00312A47" w:rsidRDefault="00823C25" w:rsidP="00823C25">
      <w:pPr>
        <w:widowControl w:val="0"/>
        <w:spacing w:line="360" w:lineRule="auto"/>
        <w:ind w:firstLineChars="200" w:firstLine="420"/>
        <w:jc w:val="center"/>
        <w:rPr>
          <w:rFonts w:ascii="Times New Roman" w:eastAsia="SimSun" w:hAnsi="Times New Roman"/>
          <w:kern w:val="2"/>
          <w:sz w:val="21"/>
          <w:szCs w:val="21"/>
          <w:lang w:eastAsia="zh-CN"/>
        </w:rPr>
      </w:pPr>
      <w:r>
        <w:rPr>
          <w:rFonts w:ascii="Times New Roman" w:eastAsia="SimSun" w:hAnsi="Times New Roman" w:hint="eastAsia"/>
          <w:kern w:val="2"/>
          <w:sz w:val="21"/>
          <w:szCs w:val="21"/>
          <w:lang w:eastAsia="zh-CN"/>
        </w:rPr>
        <w:t xml:space="preserve"> </w:t>
      </w:r>
      <w:r>
        <w:rPr>
          <w:rFonts w:ascii="Times New Roman" w:eastAsia="SimSun" w:hAnsi="Times New Roman"/>
          <w:kern w:val="2"/>
          <w:sz w:val="21"/>
          <w:szCs w:val="21"/>
          <w:lang w:eastAsia="zh-CN"/>
        </w:rPr>
        <w:t xml:space="preserve"> </w:t>
      </w:r>
      <w:r>
        <w:rPr>
          <w:rFonts w:ascii="Times New Roman" w:eastAsia="SimSun" w:hAnsi="Times New Roman"/>
          <w:noProof/>
          <w:kern w:val="2"/>
          <w:sz w:val="21"/>
          <w:szCs w:val="21"/>
          <w:lang w:eastAsia="zh-CN"/>
        </w:rPr>
        <w:drawing>
          <wp:inline distT="0" distB="0" distL="0" distR="0" wp14:anchorId="77F2B290" wp14:editId="40A2C4D6">
            <wp:extent cx="2253967" cy="1598163"/>
            <wp:effectExtent l="0" t="0" r="0" b="254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65390" cy="1606263"/>
                    </a:xfrm>
                    <a:prstGeom prst="rect">
                      <a:avLst/>
                    </a:prstGeom>
                    <a:noFill/>
                  </pic:spPr>
                </pic:pic>
              </a:graphicData>
            </a:graphic>
          </wp:inline>
        </w:drawing>
      </w:r>
      <w:r>
        <w:rPr>
          <w:rFonts w:ascii="Times New Roman" w:eastAsia="SimSun" w:hAnsi="Times New Roman"/>
          <w:kern w:val="2"/>
          <w:sz w:val="21"/>
          <w:szCs w:val="21"/>
          <w:lang w:eastAsia="zh-CN"/>
        </w:rPr>
        <w:t xml:space="preserve">         </w:t>
      </w:r>
      <w:r w:rsidR="009E382C">
        <w:rPr>
          <w:rFonts w:ascii="Times New Roman" w:eastAsia="SimSun" w:hAnsi="Times New Roman"/>
          <w:b/>
          <w:bCs/>
          <w:noProof/>
          <w:kern w:val="2"/>
          <w:sz w:val="21"/>
          <w:szCs w:val="21"/>
          <w:lang w:eastAsia="zh-CN"/>
        </w:rPr>
        <w:drawing>
          <wp:inline distT="0" distB="0" distL="0" distR="0" wp14:anchorId="5BB3A127" wp14:editId="153A3D06">
            <wp:extent cx="2283088" cy="1609851"/>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95543" cy="1618633"/>
                    </a:xfrm>
                    <a:prstGeom prst="rect">
                      <a:avLst/>
                    </a:prstGeom>
                    <a:noFill/>
                  </pic:spPr>
                </pic:pic>
              </a:graphicData>
            </a:graphic>
          </wp:inline>
        </w:drawing>
      </w:r>
    </w:p>
    <w:p w14:paraId="32CA43D1" w14:textId="4586846E" w:rsidR="00823C25" w:rsidRDefault="00823C25" w:rsidP="00823C25">
      <w:pPr>
        <w:widowControl w:val="0"/>
        <w:spacing w:line="360" w:lineRule="auto"/>
        <w:jc w:val="center"/>
        <w:rPr>
          <w:rFonts w:ascii="Times New Roman" w:eastAsia="SimSun" w:hAnsi="Times New Roman"/>
          <w:b/>
          <w:bCs/>
          <w:kern w:val="2"/>
          <w:sz w:val="21"/>
          <w:szCs w:val="21"/>
          <w:lang w:eastAsia="zh-CN"/>
        </w:rPr>
      </w:pPr>
      <w:r w:rsidRPr="00312A47">
        <w:rPr>
          <w:rFonts w:ascii="Times New Roman" w:eastAsia="SimSun" w:hAnsi="Times New Roman"/>
          <w:b/>
          <w:bCs/>
          <w:kern w:val="2"/>
          <w:sz w:val="21"/>
          <w:szCs w:val="21"/>
          <w:lang w:eastAsia="zh-CN"/>
        </w:rPr>
        <w:t xml:space="preserve">   </w:t>
      </w:r>
      <w:r>
        <w:rPr>
          <w:rFonts w:ascii="Times New Roman" w:eastAsia="SimSun" w:hAnsi="Times New Roman"/>
          <w:b/>
          <w:bCs/>
          <w:kern w:val="2"/>
          <w:sz w:val="21"/>
          <w:szCs w:val="21"/>
          <w:lang w:eastAsia="zh-CN"/>
        </w:rPr>
        <w:t>(a)</w:t>
      </w:r>
      <w:r w:rsidRPr="00312A47">
        <w:rPr>
          <w:rFonts w:ascii="Times New Roman" w:eastAsia="SimSun" w:hAnsi="Times New Roman"/>
          <w:b/>
          <w:bCs/>
          <w:kern w:val="2"/>
          <w:sz w:val="21"/>
          <w:szCs w:val="21"/>
          <w:lang w:eastAsia="zh-CN"/>
        </w:rPr>
        <w:t xml:space="preserve"> </w:t>
      </w:r>
      <w:r w:rsidR="009E382C">
        <w:rPr>
          <w:rFonts w:ascii="Times New Roman" w:eastAsia="SimSun" w:hAnsi="Times New Roman"/>
          <w:b/>
          <w:bCs/>
          <w:kern w:val="2"/>
          <w:sz w:val="21"/>
          <w:szCs w:val="21"/>
          <w:lang w:eastAsia="zh-CN"/>
        </w:rPr>
        <w:t>D</w:t>
      </w:r>
      <w:r w:rsidR="009E382C" w:rsidRPr="00312A47">
        <w:rPr>
          <w:rFonts w:ascii="Times New Roman" w:eastAsia="SimSun" w:hAnsi="Times New Roman"/>
          <w:b/>
          <w:bCs/>
          <w:kern w:val="2"/>
          <w:sz w:val="21"/>
          <w:szCs w:val="21"/>
          <w:lang w:eastAsia="zh-CN"/>
        </w:rPr>
        <w:t xml:space="preserve">ata </w:t>
      </w:r>
      <w:r w:rsidRPr="00312A47">
        <w:rPr>
          <w:rFonts w:ascii="Times New Roman" w:eastAsia="SimSun" w:hAnsi="Times New Roman"/>
          <w:b/>
          <w:bCs/>
          <w:kern w:val="2"/>
          <w:sz w:val="21"/>
          <w:szCs w:val="21"/>
          <w:lang w:eastAsia="zh-CN"/>
        </w:rPr>
        <w:t>interruption time</w:t>
      </w:r>
      <w:r>
        <w:rPr>
          <w:rFonts w:ascii="Times New Roman" w:eastAsia="SimSun" w:hAnsi="Times New Roman"/>
          <w:b/>
          <w:bCs/>
          <w:kern w:val="2"/>
          <w:sz w:val="21"/>
          <w:szCs w:val="21"/>
          <w:lang w:eastAsia="zh-CN"/>
        </w:rPr>
        <w:t xml:space="preserve"> rate</w:t>
      </w:r>
      <w:r w:rsidRPr="00312A47">
        <w:rPr>
          <w:rFonts w:ascii="Times New Roman" w:eastAsia="SimSun" w:hAnsi="Times New Roman"/>
          <w:b/>
          <w:bCs/>
          <w:kern w:val="2"/>
          <w:sz w:val="21"/>
          <w:szCs w:val="21"/>
          <w:lang w:eastAsia="zh-CN"/>
        </w:rPr>
        <w:t xml:space="preserve">                 </w:t>
      </w:r>
      <w:r>
        <w:rPr>
          <w:rFonts w:ascii="Times New Roman" w:eastAsia="SimSun" w:hAnsi="Times New Roman"/>
          <w:b/>
          <w:bCs/>
          <w:kern w:val="2"/>
          <w:sz w:val="21"/>
          <w:szCs w:val="21"/>
          <w:lang w:eastAsia="zh-CN"/>
        </w:rPr>
        <w:t xml:space="preserve">(b) </w:t>
      </w:r>
      <w:r w:rsidRPr="00312A47">
        <w:rPr>
          <w:rFonts w:ascii="Times New Roman" w:eastAsia="SimSun" w:hAnsi="Times New Roman"/>
          <w:b/>
          <w:bCs/>
          <w:kern w:val="2"/>
          <w:sz w:val="21"/>
          <w:szCs w:val="21"/>
          <w:lang w:eastAsia="zh-CN"/>
        </w:rPr>
        <w:t xml:space="preserve"> </w:t>
      </w:r>
      <w:r w:rsidR="009E382C">
        <w:rPr>
          <w:rFonts w:ascii="Times New Roman" w:eastAsia="SimSun" w:hAnsi="Times New Roman"/>
          <w:b/>
          <w:bCs/>
          <w:kern w:val="2"/>
          <w:sz w:val="21"/>
          <w:szCs w:val="21"/>
          <w:lang w:eastAsia="zh-CN"/>
        </w:rPr>
        <w:t>HO success/HOF times</w:t>
      </w:r>
      <w:r w:rsidR="009E382C" w:rsidRPr="00312A47" w:rsidDel="009E382C">
        <w:rPr>
          <w:rFonts w:ascii="Times New Roman" w:eastAsia="SimSun" w:hAnsi="Times New Roman"/>
          <w:b/>
          <w:bCs/>
          <w:kern w:val="2"/>
          <w:sz w:val="21"/>
          <w:szCs w:val="21"/>
          <w:lang w:eastAsia="zh-CN"/>
        </w:rPr>
        <w:t xml:space="preserve"> </w:t>
      </w:r>
    </w:p>
    <w:p w14:paraId="149883AB" w14:textId="2EF2CC71" w:rsidR="00823C25" w:rsidRDefault="00823C25" w:rsidP="00823C25">
      <w:pPr>
        <w:widowControl w:val="0"/>
        <w:spacing w:line="360" w:lineRule="auto"/>
        <w:jc w:val="center"/>
        <w:rPr>
          <w:rFonts w:ascii="Times New Roman" w:eastAsia="SimSun" w:hAnsi="Times New Roman"/>
          <w:b/>
          <w:bCs/>
          <w:kern w:val="2"/>
          <w:sz w:val="21"/>
          <w:szCs w:val="21"/>
          <w:lang w:eastAsia="zh-CN"/>
        </w:rPr>
      </w:pPr>
      <w:r>
        <w:rPr>
          <w:rFonts w:ascii="Times New Roman" w:eastAsia="SimSun" w:hAnsi="Times New Roman"/>
          <w:b/>
          <w:bCs/>
          <w:kern w:val="2"/>
          <w:sz w:val="21"/>
          <w:szCs w:val="21"/>
          <w:lang w:eastAsia="zh-CN"/>
        </w:rPr>
        <w:lastRenderedPageBreak/>
        <w:t xml:space="preserve">  </w:t>
      </w:r>
      <w:r w:rsidR="00CB110F">
        <w:rPr>
          <w:rFonts w:ascii="Times New Roman" w:eastAsia="SimSun" w:hAnsi="Times New Roman"/>
          <w:b/>
          <w:bCs/>
          <w:kern w:val="2"/>
          <w:sz w:val="21"/>
          <w:szCs w:val="21"/>
          <w:lang w:eastAsia="zh-CN"/>
        </w:rPr>
        <w:t xml:space="preserve">     </w:t>
      </w:r>
      <w:r w:rsidR="00CB110F">
        <w:rPr>
          <w:rFonts w:ascii="Times New Roman" w:eastAsia="SimSun" w:hAnsi="Times New Roman"/>
          <w:b/>
          <w:bCs/>
          <w:noProof/>
          <w:kern w:val="2"/>
          <w:sz w:val="21"/>
          <w:szCs w:val="21"/>
          <w:lang w:eastAsia="zh-CN"/>
        </w:rPr>
        <w:drawing>
          <wp:inline distT="0" distB="0" distL="0" distR="0" wp14:anchorId="3AA454E9" wp14:editId="6BE03D25">
            <wp:extent cx="2195725" cy="1609659"/>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02923" cy="1614936"/>
                    </a:xfrm>
                    <a:prstGeom prst="rect">
                      <a:avLst/>
                    </a:prstGeom>
                    <a:noFill/>
                  </pic:spPr>
                </pic:pic>
              </a:graphicData>
            </a:graphic>
          </wp:inline>
        </w:drawing>
      </w:r>
      <w:r>
        <w:rPr>
          <w:rFonts w:ascii="Times New Roman" w:eastAsia="SimSun" w:hAnsi="Times New Roman"/>
          <w:b/>
          <w:bCs/>
          <w:kern w:val="2"/>
          <w:sz w:val="21"/>
          <w:szCs w:val="21"/>
          <w:lang w:eastAsia="zh-CN"/>
        </w:rPr>
        <w:t xml:space="preserve">  </w:t>
      </w:r>
      <w:r>
        <w:rPr>
          <w:rFonts w:ascii="Times New Roman" w:eastAsia="SimSun" w:hAnsi="Times New Roman" w:hint="eastAsia"/>
          <w:b/>
          <w:bCs/>
          <w:kern w:val="2"/>
          <w:sz w:val="21"/>
          <w:szCs w:val="21"/>
          <w:lang w:eastAsia="zh-CN"/>
        </w:rPr>
        <w:t xml:space="preserve"> </w:t>
      </w:r>
      <w:r>
        <w:rPr>
          <w:rFonts w:ascii="Times New Roman" w:eastAsia="SimSun" w:hAnsi="Times New Roman"/>
          <w:b/>
          <w:bCs/>
          <w:kern w:val="2"/>
          <w:sz w:val="21"/>
          <w:szCs w:val="21"/>
          <w:lang w:eastAsia="zh-CN"/>
        </w:rPr>
        <w:t xml:space="preserve">        </w:t>
      </w:r>
      <w:r w:rsidR="009E382C">
        <w:rPr>
          <w:rFonts w:ascii="Times New Roman" w:eastAsia="SimSun" w:hAnsi="Times New Roman"/>
          <w:noProof/>
          <w:kern w:val="2"/>
          <w:sz w:val="21"/>
          <w:szCs w:val="21"/>
          <w:lang w:eastAsia="zh-CN"/>
        </w:rPr>
        <w:drawing>
          <wp:inline distT="0" distB="0" distL="0" distR="0" wp14:anchorId="310C677E" wp14:editId="43EB1C33">
            <wp:extent cx="2191409" cy="161984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12332" cy="1635315"/>
                    </a:xfrm>
                    <a:prstGeom prst="rect">
                      <a:avLst/>
                    </a:prstGeom>
                    <a:noFill/>
                  </pic:spPr>
                </pic:pic>
              </a:graphicData>
            </a:graphic>
          </wp:inline>
        </w:drawing>
      </w:r>
    </w:p>
    <w:p w14:paraId="39FFE953" w14:textId="61FC5480" w:rsidR="00823C25" w:rsidRPr="00312A47" w:rsidRDefault="00823C25" w:rsidP="00823C25">
      <w:pPr>
        <w:widowControl w:val="0"/>
        <w:spacing w:line="360" w:lineRule="auto"/>
        <w:jc w:val="center"/>
        <w:rPr>
          <w:rFonts w:ascii="Times New Roman" w:eastAsia="SimSun" w:hAnsi="Times New Roman"/>
          <w:b/>
          <w:bCs/>
          <w:kern w:val="2"/>
          <w:sz w:val="21"/>
          <w:szCs w:val="21"/>
          <w:lang w:eastAsia="zh-CN"/>
        </w:rPr>
      </w:pPr>
      <w:r w:rsidRPr="00312A47">
        <w:rPr>
          <w:rFonts w:ascii="Times New Roman" w:eastAsia="SimSun" w:hAnsi="Times New Roman"/>
          <w:b/>
          <w:bCs/>
          <w:kern w:val="2"/>
          <w:sz w:val="21"/>
          <w:szCs w:val="21"/>
          <w:lang w:eastAsia="zh-CN"/>
        </w:rPr>
        <w:t xml:space="preserve">   </w:t>
      </w:r>
      <w:r>
        <w:rPr>
          <w:rFonts w:ascii="Times New Roman" w:eastAsia="SimSun" w:hAnsi="Times New Roman"/>
          <w:b/>
          <w:bCs/>
          <w:kern w:val="2"/>
          <w:sz w:val="21"/>
          <w:szCs w:val="21"/>
          <w:lang w:eastAsia="zh-CN"/>
        </w:rPr>
        <w:t>(c)</w:t>
      </w:r>
      <w:r w:rsidRPr="00312A47">
        <w:rPr>
          <w:rFonts w:ascii="Times New Roman" w:eastAsia="SimSun" w:hAnsi="Times New Roman"/>
          <w:b/>
          <w:bCs/>
          <w:kern w:val="2"/>
          <w:sz w:val="21"/>
          <w:szCs w:val="21"/>
          <w:lang w:eastAsia="zh-CN"/>
        </w:rPr>
        <w:t xml:space="preserve"> </w:t>
      </w:r>
      <w:r w:rsidR="009E382C">
        <w:rPr>
          <w:rFonts w:ascii="Times New Roman" w:eastAsia="SimSun" w:hAnsi="Times New Roman"/>
          <w:b/>
          <w:bCs/>
          <w:kern w:val="2"/>
          <w:sz w:val="21"/>
          <w:szCs w:val="21"/>
          <w:lang w:eastAsia="zh-CN"/>
        </w:rPr>
        <w:t>Ping</w:t>
      </w:r>
      <w:r>
        <w:rPr>
          <w:rFonts w:ascii="Times New Roman" w:eastAsia="SimSun" w:hAnsi="Times New Roman"/>
          <w:b/>
          <w:bCs/>
          <w:kern w:val="2"/>
          <w:sz w:val="21"/>
          <w:szCs w:val="21"/>
          <w:lang w:eastAsia="zh-CN"/>
        </w:rPr>
        <w:t>-pong times</w:t>
      </w:r>
      <w:r w:rsidRPr="00312A47">
        <w:rPr>
          <w:rFonts w:ascii="Times New Roman" w:eastAsia="SimSun" w:hAnsi="Times New Roman"/>
          <w:b/>
          <w:bCs/>
          <w:kern w:val="2"/>
          <w:sz w:val="21"/>
          <w:szCs w:val="21"/>
          <w:lang w:eastAsia="zh-CN"/>
        </w:rPr>
        <w:t xml:space="preserve">                </w:t>
      </w:r>
      <w:r>
        <w:rPr>
          <w:rFonts w:ascii="Times New Roman" w:eastAsia="SimSun" w:hAnsi="Times New Roman"/>
          <w:b/>
          <w:bCs/>
          <w:kern w:val="2"/>
          <w:sz w:val="21"/>
          <w:szCs w:val="21"/>
          <w:lang w:eastAsia="zh-CN"/>
        </w:rPr>
        <w:t xml:space="preserve">       </w:t>
      </w:r>
      <w:r w:rsidRPr="00312A47">
        <w:rPr>
          <w:rFonts w:ascii="Times New Roman" w:eastAsia="SimSun" w:hAnsi="Times New Roman"/>
          <w:b/>
          <w:bCs/>
          <w:kern w:val="2"/>
          <w:sz w:val="21"/>
          <w:szCs w:val="21"/>
          <w:lang w:eastAsia="zh-CN"/>
        </w:rPr>
        <w:t xml:space="preserve"> </w:t>
      </w:r>
      <w:r>
        <w:rPr>
          <w:rFonts w:ascii="Times New Roman" w:eastAsia="SimSun" w:hAnsi="Times New Roman"/>
          <w:b/>
          <w:bCs/>
          <w:kern w:val="2"/>
          <w:sz w:val="21"/>
          <w:szCs w:val="21"/>
          <w:lang w:eastAsia="zh-CN"/>
        </w:rPr>
        <w:t xml:space="preserve">(d) </w:t>
      </w:r>
      <w:r w:rsidR="009E382C">
        <w:rPr>
          <w:rFonts w:ascii="Times New Roman" w:eastAsia="SimSun" w:hAnsi="Times New Roman"/>
          <w:b/>
          <w:bCs/>
          <w:kern w:val="2"/>
          <w:sz w:val="21"/>
          <w:szCs w:val="21"/>
          <w:lang w:eastAsia="zh-CN"/>
        </w:rPr>
        <w:t>A</w:t>
      </w:r>
      <w:r w:rsidR="009E382C" w:rsidRPr="00312A47">
        <w:rPr>
          <w:rFonts w:ascii="Times New Roman" w:eastAsia="SimSun" w:hAnsi="Times New Roman"/>
          <w:b/>
          <w:bCs/>
          <w:kern w:val="2"/>
          <w:sz w:val="21"/>
          <w:szCs w:val="21"/>
          <w:lang w:eastAsia="zh-CN"/>
        </w:rPr>
        <w:t>verage time of stay(ms)</w:t>
      </w:r>
    </w:p>
    <w:p w14:paraId="0067DD7B" w14:textId="07F72626" w:rsidR="004F08A7" w:rsidRPr="00F94A91" w:rsidRDefault="004F08A7" w:rsidP="00F94A91">
      <w:pPr>
        <w:pStyle w:val="ListParagraph"/>
        <w:spacing w:before="120" w:after="120"/>
        <w:ind w:left="420"/>
        <w:jc w:val="center"/>
        <w:rPr>
          <w:rFonts w:ascii="Arial" w:hAnsi="Arial" w:cs="Arial"/>
          <w:b/>
          <w:bCs/>
          <w:sz w:val="18"/>
          <w:szCs w:val="18"/>
        </w:rPr>
      </w:pPr>
      <w:r w:rsidRPr="00F94A91">
        <w:rPr>
          <w:rFonts w:ascii="Arial" w:hAnsi="Arial" w:cs="Arial"/>
          <w:b/>
          <w:bCs/>
          <w:sz w:val="18"/>
          <w:szCs w:val="18"/>
        </w:rPr>
        <w:t xml:space="preserve">Figure </w:t>
      </w:r>
      <w:r w:rsidR="008D651F">
        <w:rPr>
          <w:rFonts w:ascii="Arial" w:hAnsi="Arial" w:cs="Arial"/>
          <w:b/>
          <w:bCs/>
          <w:sz w:val="18"/>
          <w:szCs w:val="18"/>
        </w:rPr>
        <w:t>4</w:t>
      </w:r>
      <w:r w:rsidR="008D651F" w:rsidRPr="00F94A91">
        <w:rPr>
          <w:rFonts w:ascii="Arial" w:hAnsi="Arial" w:cs="Arial"/>
          <w:b/>
          <w:bCs/>
          <w:sz w:val="18"/>
          <w:szCs w:val="18"/>
        </w:rPr>
        <w:t xml:space="preserve"> </w:t>
      </w:r>
      <w:r w:rsidR="00A44581" w:rsidRPr="00F94A91">
        <w:rPr>
          <w:rFonts w:ascii="Arial" w:hAnsi="Arial" w:cs="Arial"/>
          <w:b/>
          <w:bCs/>
          <w:sz w:val="18"/>
          <w:szCs w:val="18"/>
        </w:rPr>
        <w:t xml:space="preserve">Simulation </w:t>
      </w:r>
      <w:r w:rsidRPr="00F94A91">
        <w:rPr>
          <w:rFonts w:ascii="Arial" w:hAnsi="Arial" w:cs="Arial"/>
          <w:b/>
          <w:bCs/>
          <w:sz w:val="18"/>
          <w:szCs w:val="18"/>
        </w:rPr>
        <w:t>results for measurement event prediction with a longer duration</w:t>
      </w:r>
    </w:p>
    <w:p w14:paraId="3112C299" w14:textId="1CB0965C" w:rsidR="00DC78EF" w:rsidRDefault="00DC78EF" w:rsidP="00D755CD">
      <w:pPr>
        <w:spacing w:before="120" w:after="120"/>
        <w:jc w:val="both"/>
        <w:rPr>
          <w:rFonts w:ascii="Times New Roman" w:eastAsia="SimSun" w:hAnsi="Times New Roman"/>
          <w:b/>
          <w:bCs/>
          <w:sz w:val="20"/>
          <w:szCs w:val="20"/>
          <w:lang w:eastAsia="zh-CN"/>
        </w:rPr>
      </w:pPr>
      <w:bookmarkStart w:id="17" w:name="OLE_LINK47"/>
      <w:r w:rsidRPr="00DC78EF">
        <w:rPr>
          <w:rFonts w:ascii="Times New Roman" w:eastAsia="SimSun" w:hAnsi="Times New Roman"/>
          <w:b/>
          <w:bCs/>
          <w:sz w:val="20"/>
          <w:szCs w:val="20"/>
          <w:lang w:eastAsia="zh-CN"/>
        </w:rPr>
        <w:t xml:space="preserve">Observation </w:t>
      </w:r>
      <w:bookmarkStart w:id="18" w:name="OLE_LINK44"/>
      <w:r w:rsidR="00701F25">
        <w:rPr>
          <w:rFonts w:ascii="Times New Roman" w:eastAsia="SimSun" w:hAnsi="Times New Roman"/>
          <w:b/>
          <w:bCs/>
          <w:sz w:val="20"/>
          <w:szCs w:val="20"/>
          <w:lang w:eastAsia="zh-CN"/>
        </w:rPr>
        <w:t>2</w:t>
      </w:r>
      <w:r w:rsidR="00E20CBD">
        <w:rPr>
          <w:rFonts w:ascii="Times New Roman" w:eastAsia="SimSun" w:hAnsi="Times New Roman"/>
          <w:b/>
          <w:bCs/>
          <w:sz w:val="20"/>
          <w:szCs w:val="20"/>
          <w:lang w:eastAsia="zh-CN"/>
        </w:rPr>
        <w:t>:</w:t>
      </w:r>
      <w:r w:rsidR="00701F25" w:rsidRPr="00DC78EF">
        <w:rPr>
          <w:rFonts w:ascii="Times New Roman" w:eastAsia="SimSun" w:hAnsi="Times New Roman"/>
          <w:b/>
          <w:bCs/>
          <w:sz w:val="20"/>
          <w:szCs w:val="20"/>
          <w:lang w:eastAsia="zh-CN"/>
        </w:rPr>
        <w:t xml:space="preserve"> </w:t>
      </w:r>
      <w:r w:rsidRPr="00DC78EF">
        <w:rPr>
          <w:rFonts w:ascii="Times New Roman" w:eastAsia="SimSun" w:hAnsi="Times New Roman"/>
          <w:b/>
          <w:bCs/>
          <w:sz w:val="20"/>
          <w:szCs w:val="20"/>
          <w:lang w:eastAsia="zh-CN"/>
        </w:rPr>
        <w:t>By AI/ML</w:t>
      </w:r>
      <w:r>
        <w:rPr>
          <w:rFonts w:ascii="Times New Roman" w:eastAsia="SimSun" w:hAnsi="Times New Roman"/>
          <w:b/>
          <w:bCs/>
          <w:sz w:val="20"/>
          <w:szCs w:val="20"/>
          <w:lang w:eastAsia="zh-CN"/>
        </w:rPr>
        <w:t xml:space="preserve"> </w:t>
      </w:r>
      <w:r w:rsidRPr="00DC78EF">
        <w:rPr>
          <w:rFonts w:ascii="Times New Roman" w:eastAsia="SimSun" w:hAnsi="Times New Roman"/>
          <w:b/>
          <w:bCs/>
          <w:sz w:val="20"/>
          <w:szCs w:val="20"/>
          <w:lang w:eastAsia="zh-CN"/>
        </w:rPr>
        <w:t>measurement event prediction with a longer duration</w:t>
      </w:r>
      <w:r w:rsidR="00827D9A">
        <w:rPr>
          <w:rFonts w:ascii="Times New Roman" w:eastAsia="SimSun" w:hAnsi="Times New Roman"/>
          <w:b/>
          <w:bCs/>
          <w:sz w:val="20"/>
          <w:szCs w:val="20"/>
          <w:lang w:eastAsia="zh-CN"/>
        </w:rPr>
        <w:t xml:space="preserve"> than TTT</w:t>
      </w:r>
      <w:r w:rsidRPr="00DC78EF">
        <w:rPr>
          <w:rFonts w:ascii="Times New Roman" w:eastAsia="SimSun" w:hAnsi="Times New Roman"/>
          <w:b/>
          <w:bCs/>
          <w:sz w:val="20"/>
          <w:szCs w:val="20"/>
          <w:lang w:eastAsia="zh-CN"/>
        </w:rPr>
        <w:t xml:space="preserve">, </w:t>
      </w:r>
      <w:r>
        <w:rPr>
          <w:rFonts w:ascii="Times New Roman" w:eastAsia="SimSun" w:hAnsi="Times New Roman"/>
          <w:b/>
          <w:bCs/>
          <w:sz w:val="20"/>
          <w:szCs w:val="20"/>
          <w:lang w:eastAsia="zh-CN"/>
        </w:rPr>
        <w:t>lower ping-pong rate</w:t>
      </w:r>
      <w:r w:rsidRPr="00DC78EF">
        <w:rPr>
          <w:rFonts w:ascii="Times New Roman" w:eastAsia="SimSun" w:hAnsi="Times New Roman"/>
          <w:b/>
          <w:bCs/>
          <w:sz w:val="20"/>
          <w:szCs w:val="20"/>
          <w:lang w:eastAsia="zh-CN"/>
        </w:rPr>
        <w:t xml:space="preserve"> </w:t>
      </w:r>
      <w:r>
        <w:rPr>
          <w:rFonts w:ascii="Times New Roman" w:eastAsia="SimSun" w:hAnsi="Times New Roman"/>
          <w:b/>
          <w:bCs/>
          <w:sz w:val="20"/>
          <w:szCs w:val="20"/>
          <w:lang w:eastAsia="zh-CN"/>
        </w:rPr>
        <w:t xml:space="preserve">and longer ToS </w:t>
      </w:r>
      <w:r w:rsidRPr="00DC78EF">
        <w:rPr>
          <w:rFonts w:ascii="Times New Roman" w:eastAsia="SimSun" w:hAnsi="Times New Roman"/>
          <w:b/>
          <w:bCs/>
          <w:sz w:val="20"/>
          <w:szCs w:val="20"/>
          <w:lang w:eastAsia="zh-CN"/>
        </w:rPr>
        <w:t xml:space="preserve">can be achieved, without any degradation in mobility performance compared with legacy L3 HO in the metrics such as HOF, data interruption time. </w:t>
      </w:r>
      <w:bookmarkEnd w:id="17"/>
      <w:bookmarkEnd w:id="18"/>
    </w:p>
    <w:p w14:paraId="6E82C724" w14:textId="53565FEF" w:rsidR="00827D9A" w:rsidRPr="00827D9A" w:rsidRDefault="00827D9A" w:rsidP="00D755CD">
      <w:pPr>
        <w:spacing w:before="120" w:after="120"/>
        <w:jc w:val="both"/>
        <w:rPr>
          <w:rFonts w:ascii="Times New Roman" w:hAnsi="Times New Roman"/>
          <w:sz w:val="20"/>
          <w:szCs w:val="20"/>
          <w:lang w:eastAsia="zh-CN"/>
        </w:rPr>
      </w:pPr>
      <w:r>
        <w:rPr>
          <w:rFonts w:ascii="Times New Roman" w:eastAsia="SimSun" w:hAnsi="Times New Roman"/>
          <w:b/>
          <w:bCs/>
          <w:sz w:val="20"/>
          <w:szCs w:val="20"/>
          <w:lang w:eastAsia="zh-CN"/>
        </w:rPr>
        <w:t>Proposal 3</w:t>
      </w:r>
      <w:r w:rsidR="00E20CBD">
        <w:rPr>
          <w:rFonts w:ascii="Times New Roman" w:eastAsia="SimSun" w:hAnsi="Times New Roman"/>
          <w:b/>
          <w:bCs/>
          <w:sz w:val="20"/>
          <w:szCs w:val="20"/>
          <w:lang w:eastAsia="zh-CN"/>
        </w:rPr>
        <w:t>:</w:t>
      </w:r>
      <w:r>
        <w:rPr>
          <w:rFonts w:ascii="Times New Roman" w:eastAsia="SimSun" w:hAnsi="Times New Roman"/>
          <w:b/>
          <w:bCs/>
          <w:sz w:val="20"/>
          <w:szCs w:val="20"/>
          <w:lang w:eastAsia="zh-CN"/>
        </w:rPr>
        <w:t xml:space="preserve"> RAN2 </w:t>
      </w:r>
      <w:r w:rsidR="00C25669">
        <w:rPr>
          <w:rFonts w:ascii="Times New Roman" w:eastAsia="SimSun" w:hAnsi="Times New Roman"/>
          <w:b/>
          <w:bCs/>
          <w:sz w:val="20"/>
          <w:szCs w:val="20"/>
          <w:lang w:eastAsia="zh-CN"/>
        </w:rPr>
        <w:t xml:space="preserve">study </w:t>
      </w:r>
      <w:r>
        <w:rPr>
          <w:rFonts w:ascii="Times New Roman" w:eastAsia="SimSun" w:hAnsi="Times New Roman"/>
          <w:b/>
          <w:bCs/>
          <w:sz w:val="20"/>
          <w:szCs w:val="20"/>
          <w:lang w:eastAsia="zh-CN"/>
        </w:rPr>
        <w:t xml:space="preserve">AI/ML-based measurement event prediction with a longer duration than TTT for the goal of avoiding unnecessary handover without </w:t>
      </w:r>
      <w:r w:rsidR="00AB4F4B">
        <w:rPr>
          <w:rFonts w:ascii="Times New Roman" w:eastAsia="SimSun" w:hAnsi="Times New Roman"/>
          <w:b/>
          <w:bCs/>
          <w:sz w:val="20"/>
          <w:szCs w:val="20"/>
          <w:lang w:eastAsia="zh-CN"/>
        </w:rPr>
        <w:t xml:space="preserve">sacrificing </w:t>
      </w:r>
      <w:r>
        <w:rPr>
          <w:rFonts w:ascii="Times New Roman" w:eastAsia="SimSun" w:hAnsi="Times New Roman"/>
          <w:b/>
          <w:bCs/>
          <w:sz w:val="20"/>
          <w:szCs w:val="20"/>
          <w:lang w:eastAsia="zh-CN"/>
        </w:rPr>
        <w:t>the handover robustness in terms of HOFs and RLFs.</w:t>
      </w:r>
    </w:p>
    <w:p w14:paraId="65FDFB8F" w14:textId="77777777" w:rsidR="008D651F" w:rsidRDefault="008D651F" w:rsidP="008D651F">
      <w:pPr>
        <w:pStyle w:val="Heading3"/>
        <w:rPr>
          <w:rFonts w:ascii="Times New Roman" w:hAnsi="Times New Roman"/>
          <w:sz w:val="24"/>
          <w:szCs w:val="24"/>
        </w:rPr>
      </w:pPr>
      <w:bookmarkStart w:id="19" w:name="OLE_LINK9"/>
      <w:r>
        <w:rPr>
          <w:rFonts w:ascii="Times New Roman" w:hAnsi="Times New Roman"/>
          <w:sz w:val="24"/>
          <w:szCs w:val="24"/>
        </w:rPr>
        <w:t xml:space="preserve">Early measurement report by measurement prediction </w:t>
      </w:r>
    </w:p>
    <w:bookmarkEnd w:id="19"/>
    <w:p w14:paraId="5CB812D2" w14:textId="2081D80B" w:rsidR="00D91B34" w:rsidRPr="007468B0" w:rsidRDefault="003C7118" w:rsidP="00CA4656">
      <w:pPr>
        <w:spacing w:before="120" w:after="120"/>
        <w:jc w:val="both"/>
        <w:rPr>
          <w:rFonts w:ascii="Times New Roman" w:hAnsi="Times New Roman"/>
          <w:sz w:val="20"/>
          <w:szCs w:val="20"/>
          <w:lang w:eastAsia="zh-CN"/>
        </w:rPr>
      </w:pPr>
      <w:r w:rsidRPr="007468B0">
        <w:rPr>
          <w:rFonts w:ascii="Times New Roman" w:hAnsi="Times New Roman"/>
          <w:sz w:val="20"/>
          <w:szCs w:val="20"/>
          <w:lang w:eastAsia="zh-CN"/>
        </w:rPr>
        <w:t>For the case of early</w:t>
      </w:r>
      <w:r w:rsidR="00866B58" w:rsidRPr="007468B0">
        <w:rPr>
          <w:rFonts w:ascii="Times New Roman" w:hAnsi="Times New Roman"/>
          <w:sz w:val="20"/>
          <w:szCs w:val="20"/>
          <w:lang w:eastAsia="zh-CN"/>
        </w:rPr>
        <w:t xml:space="preserve"> prediction</w:t>
      </w:r>
      <w:r w:rsidRPr="007468B0">
        <w:rPr>
          <w:rFonts w:ascii="Times New Roman" w:hAnsi="Times New Roman"/>
          <w:sz w:val="20"/>
          <w:szCs w:val="20"/>
          <w:lang w:eastAsia="zh-CN"/>
        </w:rPr>
        <w:t xml:space="preserve"> measurement</w:t>
      </w:r>
      <w:r w:rsidR="00866B58" w:rsidRPr="007468B0">
        <w:rPr>
          <w:rFonts w:ascii="Times New Roman" w:hAnsi="Times New Roman"/>
          <w:sz w:val="20"/>
          <w:szCs w:val="20"/>
          <w:lang w:eastAsia="zh-CN"/>
        </w:rPr>
        <w:t xml:space="preserve"> event</w:t>
      </w:r>
      <w:r w:rsidRPr="007468B0">
        <w:rPr>
          <w:rFonts w:ascii="Times New Roman" w:hAnsi="Times New Roman"/>
          <w:sz w:val="20"/>
          <w:szCs w:val="20"/>
          <w:lang w:eastAsia="zh-CN"/>
        </w:rPr>
        <w:t xml:space="preserve"> report</w:t>
      </w:r>
      <w:r w:rsidR="006D22D3" w:rsidRPr="007468B0">
        <w:rPr>
          <w:rFonts w:ascii="Times New Roman" w:hAnsi="Times New Roman"/>
          <w:sz w:val="20"/>
          <w:szCs w:val="20"/>
          <w:lang w:eastAsia="zh-CN"/>
        </w:rPr>
        <w:t>s</w:t>
      </w:r>
      <w:r w:rsidRPr="007468B0">
        <w:rPr>
          <w:rFonts w:ascii="Times New Roman" w:hAnsi="Times New Roman"/>
          <w:sz w:val="20"/>
          <w:szCs w:val="20"/>
          <w:lang w:eastAsia="zh-CN"/>
        </w:rPr>
        <w:t xml:space="preserve">, at </w:t>
      </w:r>
      <w:r w:rsidR="00AF49B2" w:rsidRPr="007468B0">
        <w:rPr>
          <w:rFonts w:ascii="Times New Roman" w:hAnsi="Times New Roman"/>
          <w:sz w:val="20"/>
          <w:szCs w:val="20"/>
          <w:lang w:eastAsia="zh-CN"/>
        </w:rPr>
        <w:t xml:space="preserve">the measurement </w:t>
      </w:r>
      <w:r w:rsidR="00952FCF" w:rsidRPr="007468B0">
        <w:rPr>
          <w:rFonts w:ascii="Times New Roman" w:hAnsi="Times New Roman"/>
          <w:sz w:val="20"/>
          <w:szCs w:val="20"/>
          <w:lang w:eastAsia="zh-CN"/>
        </w:rPr>
        <w:t>phase</w:t>
      </w:r>
      <w:r w:rsidR="00AF49B2" w:rsidRPr="007468B0">
        <w:rPr>
          <w:rFonts w:ascii="Times New Roman" w:hAnsi="Times New Roman"/>
          <w:sz w:val="20"/>
          <w:szCs w:val="20"/>
          <w:lang w:eastAsia="zh-CN"/>
        </w:rPr>
        <w:t>, UE predicts the measurement results in the prediction window</w:t>
      </w:r>
      <w:r w:rsidR="004D16BC" w:rsidRPr="007468B0">
        <w:rPr>
          <w:rFonts w:ascii="Times New Roman" w:hAnsi="Times New Roman"/>
          <w:sz w:val="20"/>
          <w:szCs w:val="20"/>
          <w:lang w:eastAsia="zh-CN"/>
        </w:rPr>
        <w:t xml:space="preserve"> </w:t>
      </w:r>
      <w:r w:rsidR="00AF49B2" w:rsidRPr="007468B0">
        <w:rPr>
          <w:rFonts w:ascii="Times New Roman" w:hAnsi="Times New Roman"/>
          <w:sz w:val="20"/>
          <w:szCs w:val="20"/>
          <w:lang w:eastAsia="zh-CN"/>
        </w:rPr>
        <w:t>(</w:t>
      </w:r>
      <w:r w:rsidR="00496660" w:rsidRPr="007468B0">
        <w:rPr>
          <w:rFonts w:ascii="Times New Roman" w:hAnsi="Times New Roman"/>
          <w:sz w:val="20"/>
          <w:szCs w:val="20"/>
          <w:lang w:eastAsia="zh-CN"/>
        </w:rPr>
        <w:t xml:space="preserve">e.g., </w:t>
      </w:r>
      <w:r w:rsidR="00AF49B2" w:rsidRPr="007468B0">
        <w:rPr>
          <w:rFonts w:ascii="Times New Roman" w:hAnsi="Times New Roman"/>
          <w:sz w:val="20"/>
          <w:szCs w:val="20"/>
          <w:lang w:eastAsia="zh-CN"/>
        </w:rPr>
        <w:t>TTT)</w:t>
      </w:r>
      <w:r w:rsidR="000B2F90" w:rsidRPr="007468B0">
        <w:rPr>
          <w:rFonts w:ascii="Times New Roman" w:hAnsi="Times New Roman"/>
          <w:sz w:val="20"/>
          <w:szCs w:val="20"/>
          <w:lang w:eastAsia="zh-CN"/>
        </w:rPr>
        <w:t>,</w:t>
      </w:r>
      <w:r w:rsidR="00DE152D" w:rsidRPr="007468B0">
        <w:rPr>
          <w:rFonts w:ascii="Times New Roman" w:hAnsi="Times New Roman"/>
          <w:sz w:val="20"/>
          <w:szCs w:val="20"/>
          <w:lang w:eastAsia="zh-CN"/>
        </w:rPr>
        <w:t xml:space="preserve"> </w:t>
      </w:r>
      <w:r w:rsidR="000B2F90" w:rsidRPr="007468B0">
        <w:rPr>
          <w:rFonts w:ascii="Times New Roman" w:hAnsi="Times New Roman"/>
          <w:sz w:val="20"/>
          <w:szCs w:val="20"/>
          <w:lang w:eastAsia="zh-CN"/>
        </w:rPr>
        <w:t xml:space="preserve">with </w:t>
      </w:r>
      <w:r w:rsidR="00DE152D" w:rsidRPr="007468B0">
        <w:rPr>
          <w:rFonts w:ascii="Times New Roman" w:hAnsi="Times New Roman"/>
          <w:sz w:val="20"/>
          <w:szCs w:val="20"/>
          <w:lang w:eastAsia="zh-CN"/>
        </w:rPr>
        <w:t>early measurement event prediction</w:t>
      </w:r>
      <w:r w:rsidR="000B2F90" w:rsidRPr="007468B0">
        <w:rPr>
          <w:rFonts w:ascii="Times New Roman" w:hAnsi="Times New Roman"/>
          <w:sz w:val="20"/>
          <w:szCs w:val="20"/>
          <w:lang w:eastAsia="zh-CN"/>
        </w:rPr>
        <w:t xml:space="preserve"> of</w:t>
      </w:r>
      <w:r w:rsidR="00DE152D" w:rsidRPr="007468B0">
        <w:rPr>
          <w:rFonts w:ascii="Times New Roman" w:hAnsi="Times New Roman"/>
          <w:sz w:val="20"/>
          <w:szCs w:val="20"/>
          <w:lang w:eastAsia="zh-CN"/>
        </w:rPr>
        <w:t xml:space="preserve"> the prediction window,</w:t>
      </w:r>
      <w:r w:rsidR="00186A97" w:rsidRPr="007468B0">
        <w:rPr>
          <w:rFonts w:ascii="Times New Roman" w:hAnsi="Times New Roman"/>
          <w:sz w:val="20"/>
          <w:szCs w:val="20"/>
          <w:lang w:eastAsia="zh-CN"/>
        </w:rPr>
        <w:t xml:space="preserve"> </w:t>
      </w:r>
      <w:r w:rsidR="00DE152D" w:rsidRPr="007468B0">
        <w:rPr>
          <w:rFonts w:ascii="Times New Roman" w:hAnsi="Times New Roman"/>
          <w:sz w:val="20"/>
          <w:szCs w:val="20"/>
          <w:lang w:eastAsia="zh-CN"/>
        </w:rPr>
        <w:t xml:space="preserve">UE </w:t>
      </w:r>
      <w:r w:rsidR="000B2F90" w:rsidRPr="007468B0">
        <w:rPr>
          <w:rFonts w:ascii="Times New Roman" w:hAnsi="Times New Roman"/>
          <w:sz w:val="20"/>
          <w:szCs w:val="20"/>
          <w:lang w:eastAsia="zh-CN"/>
        </w:rPr>
        <w:t xml:space="preserve">sends </w:t>
      </w:r>
      <w:r w:rsidR="00DE152D" w:rsidRPr="007468B0">
        <w:rPr>
          <w:rFonts w:ascii="Times New Roman" w:hAnsi="Times New Roman"/>
          <w:sz w:val="20"/>
          <w:szCs w:val="20"/>
          <w:lang w:eastAsia="zh-CN"/>
        </w:rPr>
        <w:t>the measurement report</w:t>
      </w:r>
      <w:r w:rsidR="007A0900" w:rsidRPr="007468B0">
        <w:rPr>
          <w:rFonts w:ascii="Times New Roman" w:hAnsi="Times New Roman"/>
          <w:sz w:val="20"/>
          <w:szCs w:val="20"/>
          <w:lang w:eastAsia="zh-CN"/>
        </w:rPr>
        <w:t xml:space="preserve"> that is expected </w:t>
      </w:r>
      <w:r w:rsidR="00F44480" w:rsidRPr="007468B0">
        <w:rPr>
          <w:rFonts w:ascii="Times New Roman" w:hAnsi="Times New Roman"/>
          <w:sz w:val="20"/>
          <w:szCs w:val="20"/>
          <w:lang w:eastAsia="zh-CN"/>
        </w:rPr>
        <w:t xml:space="preserve">to </w:t>
      </w:r>
      <w:r w:rsidR="007A0900" w:rsidRPr="007468B0">
        <w:rPr>
          <w:rFonts w:ascii="Times New Roman" w:hAnsi="Times New Roman"/>
          <w:sz w:val="20"/>
          <w:szCs w:val="20"/>
          <w:lang w:eastAsia="zh-CN"/>
        </w:rPr>
        <w:t xml:space="preserve">happen at </w:t>
      </w:r>
      <w:r w:rsidR="008406BD" w:rsidRPr="007468B0">
        <w:rPr>
          <w:rFonts w:ascii="Times New Roman" w:hAnsi="Times New Roman"/>
          <w:sz w:val="20"/>
          <w:szCs w:val="20"/>
          <w:lang w:eastAsia="zh-CN"/>
        </w:rPr>
        <w:t xml:space="preserve">the </w:t>
      </w:r>
      <w:r w:rsidR="007A0900" w:rsidRPr="007468B0">
        <w:rPr>
          <w:rFonts w:ascii="Times New Roman" w:hAnsi="Times New Roman"/>
          <w:sz w:val="20"/>
          <w:szCs w:val="20"/>
          <w:lang w:eastAsia="zh-CN"/>
        </w:rPr>
        <w:t>prediction phase</w:t>
      </w:r>
      <w:r w:rsidR="00DE152D" w:rsidRPr="007468B0">
        <w:rPr>
          <w:rFonts w:ascii="Times New Roman" w:hAnsi="Times New Roman"/>
          <w:sz w:val="20"/>
          <w:szCs w:val="20"/>
          <w:lang w:eastAsia="zh-CN"/>
        </w:rPr>
        <w:t xml:space="preserve">. </w:t>
      </w:r>
      <w:r w:rsidR="00AC44BD" w:rsidRPr="007468B0">
        <w:rPr>
          <w:rFonts w:ascii="Times New Roman" w:hAnsi="Times New Roman"/>
          <w:sz w:val="20"/>
          <w:szCs w:val="20"/>
          <w:lang w:eastAsia="zh-CN"/>
        </w:rPr>
        <w:t>The preliminary simulation results</w:t>
      </w:r>
      <w:r w:rsidR="00DE152D" w:rsidRPr="007468B0">
        <w:rPr>
          <w:rFonts w:ascii="Times New Roman" w:hAnsi="Times New Roman"/>
          <w:sz w:val="20"/>
          <w:szCs w:val="20"/>
          <w:lang w:eastAsia="zh-CN"/>
        </w:rPr>
        <w:t xml:space="preserve"> show a decrease in Handover Failure (HOF) / Radio Link Failure (RLF) occurrences, contributing to an improvement in system performance</w:t>
      </w:r>
      <w:r w:rsidR="00F05D06" w:rsidRPr="007468B0">
        <w:rPr>
          <w:rFonts w:ascii="Times New Roman" w:hAnsi="Times New Roman"/>
          <w:sz w:val="20"/>
          <w:szCs w:val="20"/>
          <w:lang w:eastAsia="zh-CN"/>
        </w:rPr>
        <w:t>.</w:t>
      </w:r>
    </w:p>
    <w:p w14:paraId="4AA4D7C3" w14:textId="5FEC2529" w:rsidR="004452FD" w:rsidRDefault="009B3551" w:rsidP="00520CFC">
      <w:pPr>
        <w:spacing w:before="120" w:after="120"/>
        <w:jc w:val="center"/>
        <w:rPr>
          <w:rFonts w:ascii="Times New Roman" w:hAnsi="Times New Roman"/>
          <w:sz w:val="20"/>
          <w:szCs w:val="20"/>
          <w:lang w:eastAsia="zh-CN"/>
        </w:rPr>
      </w:pPr>
      <w:bookmarkStart w:id="20" w:name="_Hlk162878309"/>
      <w:r>
        <w:rPr>
          <w:rFonts w:ascii="Times New Roman" w:hAnsi="Times New Roman"/>
          <w:sz w:val="20"/>
          <w:szCs w:val="20"/>
          <w:lang w:eastAsia="zh-CN"/>
        </w:rPr>
        <w:t xml:space="preserve">     </w:t>
      </w:r>
      <w:r w:rsidR="00520CFC">
        <w:rPr>
          <w:rFonts w:ascii="Times New Roman" w:hAnsi="Times New Roman"/>
          <w:noProof/>
          <w:sz w:val="20"/>
          <w:szCs w:val="20"/>
          <w:lang w:eastAsia="zh-CN"/>
        </w:rPr>
        <w:drawing>
          <wp:inline distT="0" distB="0" distL="0" distR="0" wp14:anchorId="196530B2" wp14:editId="5DF678DE">
            <wp:extent cx="2520778" cy="16205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35165" cy="1629749"/>
                    </a:xfrm>
                    <a:prstGeom prst="rect">
                      <a:avLst/>
                    </a:prstGeom>
                    <a:noFill/>
                  </pic:spPr>
                </pic:pic>
              </a:graphicData>
            </a:graphic>
          </wp:inline>
        </w:drawing>
      </w:r>
      <w:r w:rsidR="00520CFC">
        <w:rPr>
          <w:rFonts w:ascii="Times New Roman" w:hAnsi="Times New Roman" w:hint="eastAsia"/>
          <w:sz w:val="20"/>
          <w:szCs w:val="20"/>
          <w:lang w:eastAsia="zh-CN"/>
        </w:rPr>
        <w:t xml:space="preserve"> </w:t>
      </w:r>
      <w:r w:rsidR="00520CFC">
        <w:rPr>
          <w:rFonts w:ascii="Times New Roman" w:hAnsi="Times New Roman"/>
          <w:sz w:val="20"/>
          <w:szCs w:val="20"/>
          <w:lang w:eastAsia="zh-CN"/>
        </w:rPr>
        <w:t xml:space="preserve">   </w:t>
      </w:r>
      <w:r>
        <w:rPr>
          <w:rFonts w:ascii="Times New Roman" w:hAnsi="Times New Roman"/>
          <w:sz w:val="20"/>
          <w:szCs w:val="20"/>
          <w:lang w:eastAsia="zh-CN"/>
        </w:rPr>
        <w:t xml:space="preserve">    </w:t>
      </w:r>
      <w:r w:rsidR="00520CFC">
        <w:rPr>
          <w:rFonts w:ascii="Times New Roman" w:hAnsi="Times New Roman"/>
          <w:sz w:val="20"/>
          <w:szCs w:val="20"/>
          <w:lang w:eastAsia="zh-CN"/>
        </w:rPr>
        <w:t xml:space="preserve">   </w:t>
      </w:r>
      <w:r>
        <w:rPr>
          <w:rFonts w:ascii="Times New Roman" w:eastAsia="SimSun" w:hAnsi="Times New Roman"/>
          <w:b/>
          <w:bCs/>
          <w:noProof/>
          <w:kern w:val="2"/>
          <w:sz w:val="21"/>
          <w:szCs w:val="21"/>
          <w:lang w:eastAsia="zh-CN"/>
        </w:rPr>
        <w:drawing>
          <wp:inline distT="0" distB="0" distL="0" distR="0" wp14:anchorId="23E3C128" wp14:editId="7375D141">
            <wp:extent cx="2422869" cy="1574165"/>
            <wp:effectExtent l="0" t="0" r="0"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49214" cy="1591281"/>
                    </a:xfrm>
                    <a:prstGeom prst="rect">
                      <a:avLst/>
                    </a:prstGeom>
                    <a:noFill/>
                  </pic:spPr>
                </pic:pic>
              </a:graphicData>
            </a:graphic>
          </wp:inline>
        </w:drawing>
      </w:r>
    </w:p>
    <w:p w14:paraId="30F63D44" w14:textId="7F1B9605" w:rsidR="004452FD" w:rsidRDefault="004452FD" w:rsidP="004452FD">
      <w:pPr>
        <w:widowControl w:val="0"/>
        <w:spacing w:line="360" w:lineRule="auto"/>
        <w:jc w:val="center"/>
        <w:rPr>
          <w:rFonts w:ascii="Times New Roman" w:eastAsia="SimSun" w:hAnsi="Times New Roman"/>
          <w:b/>
          <w:bCs/>
          <w:kern w:val="2"/>
          <w:sz w:val="21"/>
          <w:szCs w:val="21"/>
          <w:lang w:eastAsia="zh-CN"/>
        </w:rPr>
      </w:pPr>
      <w:r w:rsidRPr="00312A47">
        <w:rPr>
          <w:rFonts w:ascii="Times New Roman" w:eastAsia="SimSun" w:hAnsi="Times New Roman"/>
          <w:b/>
          <w:bCs/>
          <w:kern w:val="2"/>
          <w:sz w:val="21"/>
          <w:szCs w:val="21"/>
          <w:lang w:eastAsia="zh-CN"/>
        </w:rPr>
        <w:t xml:space="preserve">   </w:t>
      </w:r>
      <w:r>
        <w:rPr>
          <w:rFonts w:ascii="Times New Roman" w:eastAsia="SimSun" w:hAnsi="Times New Roman"/>
          <w:b/>
          <w:bCs/>
          <w:kern w:val="2"/>
          <w:sz w:val="21"/>
          <w:szCs w:val="21"/>
          <w:lang w:eastAsia="zh-CN"/>
        </w:rPr>
        <w:t>(a)</w:t>
      </w:r>
      <w:r w:rsidRPr="00312A47">
        <w:rPr>
          <w:rFonts w:ascii="Times New Roman" w:eastAsia="SimSun" w:hAnsi="Times New Roman"/>
          <w:b/>
          <w:bCs/>
          <w:kern w:val="2"/>
          <w:sz w:val="21"/>
          <w:szCs w:val="21"/>
          <w:lang w:eastAsia="zh-CN"/>
        </w:rPr>
        <w:t xml:space="preserve"> </w:t>
      </w:r>
      <w:r>
        <w:rPr>
          <w:rFonts w:ascii="Times New Roman" w:eastAsia="SimSun" w:hAnsi="Times New Roman"/>
          <w:b/>
          <w:bCs/>
          <w:kern w:val="2"/>
          <w:sz w:val="21"/>
          <w:szCs w:val="21"/>
          <w:lang w:eastAsia="zh-CN"/>
        </w:rPr>
        <w:t>D</w:t>
      </w:r>
      <w:r w:rsidRPr="00312A47">
        <w:rPr>
          <w:rFonts w:ascii="Times New Roman" w:eastAsia="SimSun" w:hAnsi="Times New Roman"/>
          <w:b/>
          <w:bCs/>
          <w:kern w:val="2"/>
          <w:sz w:val="21"/>
          <w:szCs w:val="21"/>
          <w:lang w:eastAsia="zh-CN"/>
        </w:rPr>
        <w:t>ata interruption time</w:t>
      </w:r>
      <w:r>
        <w:rPr>
          <w:rFonts w:ascii="Times New Roman" w:eastAsia="SimSun" w:hAnsi="Times New Roman"/>
          <w:b/>
          <w:bCs/>
          <w:kern w:val="2"/>
          <w:sz w:val="21"/>
          <w:szCs w:val="21"/>
          <w:lang w:eastAsia="zh-CN"/>
        </w:rPr>
        <w:t xml:space="preserve"> rate</w:t>
      </w:r>
      <w:r w:rsidRPr="00312A47">
        <w:rPr>
          <w:rFonts w:ascii="Times New Roman" w:eastAsia="SimSun" w:hAnsi="Times New Roman"/>
          <w:b/>
          <w:bCs/>
          <w:kern w:val="2"/>
          <w:sz w:val="21"/>
          <w:szCs w:val="21"/>
          <w:lang w:eastAsia="zh-CN"/>
        </w:rPr>
        <w:t xml:space="preserve">                 </w:t>
      </w:r>
      <w:r>
        <w:rPr>
          <w:rFonts w:ascii="Times New Roman" w:eastAsia="SimSun" w:hAnsi="Times New Roman"/>
          <w:b/>
          <w:bCs/>
          <w:kern w:val="2"/>
          <w:sz w:val="21"/>
          <w:szCs w:val="21"/>
          <w:lang w:eastAsia="zh-CN"/>
        </w:rPr>
        <w:t xml:space="preserve">(b) </w:t>
      </w:r>
      <w:r w:rsidR="009B3551">
        <w:rPr>
          <w:rFonts w:ascii="Times New Roman" w:eastAsia="SimSun" w:hAnsi="Times New Roman"/>
          <w:b/>
          <w:bCs/>
          <w:kern w:val="2"/>
          <w:sz w:val="21"/>
          <w:szCs w:val="21"/>
          <w:lang w:eastAsia="zh-CN"/>
        </w:rPr>
        <w:t>HO success/HOF times</w:t>
      </w:r>
      <w:r w:rsidR="009B3551" w:rsidDel="009B3551">
        <w:rPr>
          <w:rFonts w:ascii="Times New Roman" w:eastAsia="SimSun" w:hAnsi="Times New Roman"/>
          <w:b/>
          <w:bCs/>
          <w:kern w:val="2"/>
          <w:sz w:val="21"/>
          <w:szCs w:val="21"/>
          <w:lang w:eastAsia="zh-CN"/>
        </w:rPr>
        <w:t xml:space="preserve"> </w:t>
      </w:r>
    </w:p>
    <w:p w14:paraId="719922FB" w14:textId="2D60B6EA" w:rsidR="004452FD" w:rsidRDefault="00F92327" w:rsidP="004452FD">
      <w:pPr>
        <w:widowControl w:val="0"/>
        <w:spacing w:line="360" w:lineRule="auto"/>
        <w:jc w:val="center"/>
        <w:rPr>
          <w:rFonts w:ascii="Times New Roman" w:eastAsia="SimSun" w:hAnsi="Times New Roman"/>
          <w:b/>
          <w:bCs/>
          <w:kern w:val="2"/>
          <w:sz w:val="21"/>
          <w:szCs w:val="21"/>
          <w:lang w:eastAsia="zh-CN"/>
        </w:rPr>
      </w:pPr>
      <w:r>
        <w:rPr>
          <w:rFonts w:ascii="Times New Roman" w:eastAsia="SimSun" w:hAnsi="Times New Roman"/>
          <w:b/>
          <w:bCs/>
          <w:kern w:val="2"/>
          <w:sz w:val="21"/>
          <w:szCs w:val="21"/>
          <w:lang w:eastAsia="zh-CN"/>
        </w:rPr>
        <w:lastRenderedPageBreak/>
        <w:t xml:space="preserve"> </w:t>
      </w:r>
      <w:r w:rsidR="00520CFC">
        <w:rPr>
          <w:rFonts w:ascii="Times New Roman" w:eastAsia="SimSun" w:hAnsi="Times New Roman"/>
          <w:b/>
          <w:bCs/>
          <w:kern w:val="2"/>
          <w:sz w:val="21"/>
          <w:szCs w:val="21"/>
          <w:lang w:eastAsia="zh-CN"/>
        </w:rPr>
        <w:t xml:space="preserve">  </w:t>
      </w:r>
      <w:r>
        <w:rPr>
          <w:rFonts w:ascii="Times New Roman" w:eastAsia="SimSun" w:hAnsi="Times New Roman"/>
          <w:b/>
          <w:bCs/>
          <w:kern w:val="2"/>
          <w:sz w:val="21"/>
          <w:szCs w:val="21"/>
          <w:lang w:eastAsia="zh-CN"/>
        </w:rPr>
        <w:t xml:space="preserve"> </w:t>
      </w:r>
      <w:r w:rsidR="000211A0">
        <w:rPr>
          <w:rFonts w:ascii="Times New Roman" w:eastAsia="SimSun" w:hAnsi="Times New Roman"/>
          <w:b/>
          <w:bCs/>
          <w:noProof/>
          <w:kern w:val="2"/>
          <w:sz w:val="21"/>
          <w:szCs w:val="21"/>
          <w:lang w:eastAsia="zh-CN"/>
        </w:rPr>
        <w:drawing>
          <wp:inline distT="0" distB="0" distL="0" distR="0" wp14:anchorId="4BB923FD" wp14:editId="631B58AD">
            <wp:extent cx="2417831" cy="1605280"/>
            <wp:effectExtent l="0" t="0" r="190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426046" cy="1610734"/>
                    </a:xfrm>
                    <a:prstGeom prst="rect">
                      <a:avLst/>
                    </a:prstGeom>
                    <a:noFill/>
                  </pic:spPr>
                </pic:pic>
              </a:graphicData>
            </a:graphic>
          </wp:inline>
        </w:drawing>
      </w:r>
      <w:r w:rsidR="004452FD">
        <w:rPr>
          <w:rFonts w:ascii="Times New Roman" w:eastAsia="SimSun" w:hAnsi="Times New Roman"/>
          <w:b/>
          <w:bCs/>
          <w:kern w:val="2"/>
          <w:sz w:val="21"/>
          <w:szCs w:val="21"/>
          <w:lang w:eastAsia="zh-CN"/>
        </w:rPr>
        <w:t xml:space="preserve">  </w:t>
      </w:r>
      <w:r w:rsidR="004452FD">
        <w:rPr>
          <w:rFonts w:ascii="Times New Roman" w:eastAsia="SimSun" w:hAnsi="Times New Roman" w:hint="eastAsia"/>
          <w:b/>
          <w:bCs/>
          <w:kern w:val="2"/>
          <w:sz w:val="21"/>
          <w:szCs w:val="21"/>
          <w:lang w:eastAsia="zh-CN"/>
        </w:rPr>
        <w:t xml:space="preserve"> </w:t>
      </w:r>
      <w:r w:rsidR="004452FD">
        <w:rPr>
          <w:rFonts w:ascii="Times New Roman" w:eastAsia="SimSun" w:hAnsi="Times New Roman"/>
          <w:b/>
          <w:bCs/>
          <w:kern w:val="2"/>
          <w:sz w:val="21"/>
          <w:szCs w:val="21"/>
          <w:lang w:eastAsia="zh-CN"/>
        </w:rPr>
        <w:t xml:space="preserve">         </w:t>
      </w:r>
      <w:r w:rsidR="009B3551">
        <w:rPr>
          <w:rFonts w:ascii="Times New Roman" w:hAnsi="Times New Roman"/>
          <w:noProof/>
          <w:sz w:val="20"/>
          <w:szCs w:val="20"/>
          <w:lang w:eastAsia="zh-CN"/>
        </w:rPr>
        <w:drawing>
          <wp:inline distT="0" distB="0" distL="0" distR="0" wp14:anchorId="3F370011" wp14:editId="3C0A5C6D">
            <wp:extent cx="2318033" cy="1544320"/>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334706" cy="1555428"/>
                    </a:xfrm>
                    <a:prstGeom prst="rect">
                      <a:avLst/>
                    </a:prstGeom>
                    <a:noFill/>
                  </pic:spPr>
                </pic:pic>
              </a:graphicData>
            </a:graphic>
          </wp:inline>
        </w:drawing>
      </w:r>
    </w:p>
    <w:p w14:paraId="1ADFE9C0" w14:textId="02C37802" w:rsidR="004452FD" w:rsidRPr="00312A47" w:rsidRDefault="004452FD" w:rsidP="004452FD">
      <w:pPr>
        <w:widowControl w:val="0"/>
        <w:spacing w:line="360" w:lineRule="auto"/>
        <w:jc w:val="center"/>
        <w:rPr>
          <w:rFonts w:ascii="Times New Roman" w:eastAsia="SimSun" w:hAnsi="Times New Roman"/>
          <w:b/>
          <w:bCs/>
          <w:kern w:val="2"/>
          <w:sz w:val="21"/>
          <w:szCs w:val="21"/>
          <w:lang w:eastAsia="zh-CN"/>
        </w:rPr>
      </w:pPr>
      <w:r w:rsidRPr="00312A47">
        <w:rPr>
          <w:rFonts w:ascii="Times New Roman" w:eastAsia="SimSun" w:hAnsi="Times New Roman"/>
          <w:b/>
          <w:bCs/>
          <w:kern w:val="2"/>
          <w:sz w:val="21"/>
          <w:szCs w:val="21"/>
          <w:lang w:eastAsia="zh-CN"/>
        </w:rPr>
        <w:t xml:space="preserve">   </w:t>
      </w:r>
      <w:r>
        <w:rPr>
          <w:rFonts w:ascii="Times New Roman" w:eastAsia="SimSun" w:hAnsi="Times New Roman"/>
          <w:b/>
          <w:bCs/>
          <w:kern w:val="2"/>
          <w:sz w:val="21"/>
          <w:szCs w:val="21"/>
          <w:lang w:eastAsia="zh-CN"/>
        </w:rPr>
        <w:t>(c)</w:t>
      </w:r>
      <w:r w:rsidRPr="00312A47">
        <w:rPr>
          <w:rFonts w:ascii="Times New Roman" w:eastAsia="SimSun" w:hAnsi="Times New Roman"/>
          <w:b/>
          <w:bCs/>
          <w:kern w:val="2"/>
          <w:sz w:val="21"/>
          <w:szCs w:val="21"/>
          <w:lang w:eastAsia="zh-CN"/>
        </w:rPr>
        <w:t xml:space="preserve"> </w:t>
      </w:r>
      <w:r>
        <w:rPr>
          <w:rFonts w:ascii="Times New Roman" w:eastAsia="SimSun" w:hAnsi="Times New Roman"/>
          <w:b/>
          <w:bCs/>
          <w:kern w:val="2"/>
          <w:sz w:val="21"/>
          <w:szCs w:val="21"/>
          <w:lang w:eastAsia="zh-CN"/>
        </w:rPr>
        <w:t>Ping-pong times</w:t>
      </w:r>
      <w:r w:rsidRPr="00312A47">
        <w:rPr>
          <w:rFonts w:ascii="Times New Roman" w:eastAsia="SimSun" w:hAnsi="Times New Roman"/>
          <w:b/>
          <w:bCs/>
          <w:kern w:val="2"/>
          <w:sz w:val="21"/>
          <w:szCs w:val="21"/>
          <w:lang w:eastAsia="zh-CN"/>
        </w:rPr>
        <w:t xml:space="preserve">                </w:t>
      </w:r>
      <w:r>
        <w:rPr>
          <w:rFonts w:ascii="Times New Roman" w:eastAsia="SimSun" w:hAnsi="Times New Roman"/>
          <w:b/>
          <w:bCs/>
          <w:kern w:val="2"/>
          <w:sz w:val="21"/>
          <w:szCs w:val="21"/>
          <w:lang w:eastAsia="zh-CN"/>
        </w:rPr>
        <w:t xml:space="preserve">       </w:t>
      </w:r>
      <w:r w:rsidRPr="00312A47">
        <w:rPr>
          <w:rFonts w:ascii="Times New Roman" w:eastAsia="SimSun" w:hAnsi="Times New Roman"/>
          <w:b/>
          <w:bCs/>
          <w:kern w:val="2"/>
          <w:sz w:val="21"/>
          <w:szCs w:val="21"/>
          <w:lang w:eastAsia="zh-CN"/>
        </w:rPr>
        <w:t xml:space="preserve"> </w:t>
      </w:r>
      <w:r>
        <w:rPr>
          <w:rFonts w:ascii="Times New Roman" w:eastAsia="SimSun" w:hAnsi="Times New Roman"/>
          <w:b/>
          <w:bCs/>
          <w:kern w:val="2"/>
          <w:sz w:val="21"/>
          <w:szCs w:val="21"/>
          <w:lang w:eastAsia="zh-CN"/>
        </w:rPr>
        <w:t xml:space="preserve">(d) </w:t>
      </w:r>
      <w:r w:rsidR="009B3551">
        <w:rPr>
          <w:rFonts w:ascii="Times New Roman" w:eastAsia="SimSun" w:hAnsi="Times New Roman"/>
          <w:b/>
          <w:bCs/>
          <w:kern w:val="2"/>
          <w:sz w:val="21"/>
          <w:szCs w:val="21"/>
          <w:lang w:eastAsia="zh-CN"/>
        </w:rPr>
        <w:t>A</w:t>
      </w:r>
      <w:r w:rsidR="009B3551" w:rsidRPr="00312A47">
        <w:rPr>
          <w:rFonts w:ascii="Times New Roman" w:eastAsia="SimSun" w:hAnsi="Times New Roman"/>
          <w:b/>
          <w:bCs/>
          <w:kern w:val="2"/>
          <w:sz w:val="21"/>
          <w:szCs w:val="21"/>
          <w:lang w:eastAsia="zh-CN"/>
        </w:rPr>
        <w:t>verage time of stay(ms)</w:t>
      </w:r>
    </w:p>
    <w:p w14:paraId="5ADC1B9D" w14:textId="75AAD089" w:rsidR="0050773C" w:rsidRPr="00F94A91" w:rsidRDefault="0050773C" w:rsidP="00F94A91">
      <w:pPr>
        <w:pStyle w:val="ListParagraph"/>
        <w:spacing w:before="120" w:after="120"/>
        <w:ind w:left="420"/>
        <w:jc w:val="center"/>
        <w:rPr>
          <w:rFonts w:ascii="Arial" w:hAnsi="Arial" w:cs="Arial"/>
          <w:b/>
          <w:bCs/>
          <w:sz w:val="18"/>
          <w:szCs w:val="18"/>
        </w:rPr>
      </w:pPr>
      <w:r w:rsidRPr="00F94A91">
        <w:rPr>
          <w:rFonts w:ascii="Arial" w:hAnsi="Arial" w:cs="Arial"/>
          <w:b/>
          <w:bCs/>
          <w:sz w:val="18"/>
          <w:szCs w:val="18"/>
        </w:rPr>
        <w:t>Figure</w:t>
      </w:r>
      <w:r w:rsidR="000460B7" w:rsidRPr="00F94A91">
        <w:rPr>
          <w:rFonts w:ascii="Arial" w:hAnsi="Arial" w:cs="Arial"/>
          <w:b/>
          <w:bCs/>
          <w:sz w:val="18"/>
          <w:szCs w:val="18"/>
        </w:rPr>
        <w:t xml:space="preserve"> </w:t>
      </w:r>
      <w:r w:rsidR="008D651F">
        <w:rPr>
          <w:rFonts w:ascii="Arial" w:hAnsi="Arial" w:cs="Arial"/>
          <w:b/>
          <w:bCs/>
          <w:sz w:val="18"/>
          <w:szCs w:val="18"/>
        </w:rPr>
        <w:t>5</w:t>
      </w:r>
      <w:r w:rsidR="008D651F" w:rsidRPr="00F94A91">
        <w:rPr>
          <w:rFonts w:ascii="Arial" w:hAnsi="Arial" w:cs="Arial"/>
          <w:b/>
          <w:bCs/>
          <w:sz w:val="18"/>
          <w:szCs w:val="18"/>
        </w:rPr>
        <w:t xml:space="preserve"> </w:t>
      </w:r>
      <w:r w:rsidR="00A44581" w:rsidRPr="00F94A91">
        <w:rPr>
          <w:rFonts w:ascii="Arial" w:hAnsi="Arial" w:cs="Arial"/>
          <w:b/>
          <w:bCs/>
          <w:sz w:val="18"/>
          <w:szCs w:val="18"/>
        </w:rPr>
        <w:t xml:space="preserve">Simulation </w:t>
      </w:r>
      <w:r w:rsidRPr="00F94A91">
        <w:rPr>
          <w:rFonts w:ascii="Arial" w:hAnsi="Arial" w:cs="Arial"/>
          <w:b/>
          <w:bCs/>
          <w:sz w:val="18"/>
          <w:szCs w:val="18"/>
        </w:rPr>
        <w:t>results for early measurement report</w:t>
      </w:r>
    </w:p>
    <w:p w14:paraId="2E5AAFD8" w14:textId="79AC2F5F" w:rsidR="0027629C" w:rsidRPr="00DC78EF" w:rsidRDefault="0027629C" w:rsidP="0027629C">
      <w:pPr>
        <w:spacing w:before="120" w:after="120"/>
        <w:jc w:val="both"/>
        <w:rPr>
          <w:rFonts w:ascii="Times New Roman" w:hAnsi="Times New Roman"/>
          <w:sz w:val="20"/>
          <w:szCs w:val="20"/>
          <w:lang w:eastAsia="zh-CN"/>
        </w:rPr>
      </w:pPr>
      <w:bookmarkStart w:id="21" w:name="_Hlk163068066"/>
      <w:bookmarkEnd w:id="20"/>
      <w:r w:rsidRPr="00DC78EF">
        <w:rPr>
          <w:rFonts w:ascii="Times New Roman" w:eastAsia="SimSun" w:hAnsi="Times New Roman"/>
          <w:b/>
          <w:bCs/>
          <w:sz w:val="20"/>
          <w:szCs w:val="20"/>
          <w:lang w:eastAsia="zh-CN"/>
        </w:rPr>
        <w:t xml:space="preserve">Observation </w:t>
      </w:r>
      <w:r w:rsidR="00701F25">
        <w:rPr>
          <w:rFonts w:ascii="Times New Roman" w:eastAsia="SimSun" w:hAnsi="Times New Roman"/>
          <w:b/>
          <w:bCs/>
          <w:sz w:val="20"/>
          <w:szCs w:val="20"/>
          <w:lang w:eastAsia="zh-CN"/>
        </w:rPr>
        <w:t>3</w:t>
      </w:r>
      <w:r w:rsidR="00E20CBD">
        <w:rPr>
          <w:rFonts w:ascii="Times New Roman" w:eastAsia="SimSun" w:hAnsi="Times New Roman"/>
          <w:b/>
          <w:bCs/>
          <w:sz w:val="20"/>
          <w:szCs w:val="20"/>
          <w:lang w:eastAsia="zh-CN"/>
        </w:rPr>
        <w:t>:</w:t>
      </w:r>
      <w:r w:rsidR="00701F25" w:rsidRPr="00DC78EF">
        <w:rPr>
          <w:rFonts w:ascii="Times New Roman" w:eastAsia="SimSun" w:hAnsi="Times New Roman"/>
          <w:b/>
          <w:bCs/>
          <w:sz w:val="20"/>
          <w:szCs w:val="20"/>
          <w:lang w:eastAsia="zh-CN"/>
        </w:rPr>
        <w:t xml:space="preserve"> </w:t>
      </w:r>
      <w:r w:rsidRPr="00DC78EF">
        <w:rPr>
          <w:rFonts w:ascii="Times New Roman" w:eastAsia="SimSun" w:hAnsi="Times New Roman"/>
          <w:b/>
          <w:bCs/>
          <w:sz w:val="20"/>
          <w:szCs w:val="20"/>
          <w:lang w:eastAsia="zh-CN"/>
        </w:rPr>
        <w:t>By AI/ML</w:t>
      </w:r>
      <w:r>
        <w:rPr>
          <w:rFonts w:ascii="Times New Roman" w:eastAsia="SimSun" w:hAnsi="Times New Roman"/>
          <w:b/>
          <w:bCs/>
          <w:sz w:val="20"/>
          <w:szCs w:val="20"/>
          <w:lang w:eastAsia="zh-CN"/>
        </w:rPr>
        <w:t xml:space="preserve"> </w:t>
      </w:r>
      <w:r w:rsidRPr="00DC78EF">
        <w:rPr>
          <w:rFonts w:ascii="Times New Roman" w:eastAsia="SimSun" w:hAnsi="Times New Roman"/>
          <w:b/>
          <w:bCs/>
          <w:sz w:val="20"/>
          <w:szCs w:val="20"/>
          <w:lang w:eastAsia="zh-CN"/>
        </w:rPr>
        <w:t xml:space="preserve">measurement event prediction with </w:t>
      </w:r>
      <w:r w:rsidR="00BF34B2" w:rsidRPr="00BF34B2">
        <w:rPr>
          <w:rFonts w:ascii="Times New Roman" w:eastAsia="SimSun" w:hAnsi="Times New Roman"/>
          <w:b/>
          <w:bCs/>
          <w:sz w:val="20"/>
          <w:szCs w:val="20"/>
          <w:lang w:eastAsia="zh-CN"/>
        </w:rPr>
        <w:t>early measurement report</w:t>
      </w:r>
      <w:r w:rsidRPr="00DC78EF">
        <w:rPr>
          <w:rFonts w:ascii="Times New Roman" w:eastAsia="SimSun" w:hAnsi="Times New Roman"/>
          <w:b/>
          <w:bCs/>
          <w:sz w:val="20"/>
          <w:szCs w:val="20"/>
          <w:lang w:eastAsia="zh-CN"/>
        </w:rPr>
        <w:t xml:space="preserve">, </w:t>
      </w:r>
      <w:r w:rsidR="008E66F0">
        <w:rPr>
          <w:rFonts w:ascii="Times New Roman" w:eastAsia="SimSun" w:hAnsi="Times New Roman"/>
          <w:b/>
          <w:bCs/>
          <w:sz w:val="20"/>
          <w:szCs w:val="20"/>
          <w:lang w:eastAsia="zh-CN"/>
        </w:rPr>
        <w:t>fewer HOF/RLF</w:t>
      </w:r>
      <w:r>
        <w:rPr>
          <w:rFonts w:ascii="Times New Roman" w:eastAsia="SimSun" w:hAnsi="Times New Roman"/>
          <w:b/>
          <w:bCs/>
          <w:sz w:val="20"/>
          <w:szCs w:val="20"/>
          <w:lang w:eastAsia="zh-CN"/>
        </w:rPr>
        <w:t xml:space="preserve"> </w:t>
      </w:r>
      <w:r w:rsidRPr="00DC78EF">
        <w:rPr>
          <w:rFonts w:ascii="Times New Roman" w:eastAsia="SimSun" w:hAnsi="Times New Roman"/>
          <w:b/>
          <w:bCs/>
          <w:sz w:val="20"/>
          <w:szCs w:val="20"/>
          <w:lang w:eastAsia="zh-CN"/>
        </w:rPr>
        <w:t>can be achieved, without any degradation in mobility performance compared with legacy L3 HO in the metrics such as data interruption time</w:t>
      </w:r>
      <w:r w:rsidR="008E66F0">
        <w:rPr>
          <w:rFonts w:ascii="Times New Roman" w:eastAsia="SimSun" w:hAnsi="Times New Roman"/>
          <w:b/>
          <w:bCs/>
          <w:sz w:val="20"/>
          <w:szCs w:val="20"/>
          <w:lang w:eastAsia="zh-CN"/>
        </w:rPr>
        <w:t xml:space="preserve"> and ToS</w:t>
      </w:r>
      <w:r w:rsidRPr="00DC78EF">
        <w:rPr>
          <w:rFonts w:ascii="Times New Roman" w:eastAsia="SimSun" w:hAnsi="Times New Roman"/>
          <w:b/>
          <w:bCs/>
          <w:sz w:val="20"/>
          <w:szCs w:val="20"/>
          <w:lang w:eastAsia="zh-CN"/>
        </w:rPr>
        <w:t>.</w:t>
      </w:r>
    </w:p>
    <w:bookmarkEnd w:id="21"/>
    <w:p w14:paraId="0999496D" w14:textId="4288E0AF" w:rsidR="00E652BC" w:rsidRPr="00E652BC" w:rsidRDefault="00B41589" w:rsidP="00CA4656">
      <w:pPr>
        <w:spacing w:before="120" w:after="120"/>
        <w:jc w:val="both"/>
        <w:rPr>
          <w:rFonts w:ascii="Times New Roman" w:eastAsia="SimSun" w:hAnsi="Times New Roman"/>
          <w:b/>
          <w:bCs/>
          <w:sz w:val="20"/>
          <w:szCs w:val="20"/>
          <w:lang w:eastAsia="zh-CN"/>
        </w:rPr>
      </w:pPr>
      <w:r w:rsidRPr="00D05653">
        <w:rPr>
          <w:rFonts w:ascii="Times New Roman" w:eastAsia="SimSun" w:hAnsi="Times New Roman"/>
          <w:b/>
          <w:bCs/>
          <w:sz w:val="20"/>
          <w:szCs w:val="20"/>
          <w:lang w:eastAsia="zh-CN"/>
        </w:rPr>
        <w:t xml:space="preserve">Proposal </w:t>
      </w:r>
      <w:r w:rsidR="00410D75">
        <w:rPr>
          <w:rFonts w:ascii="Times New Roman" w:eastAsia="SimSun" w:hAnsi="Times New Roman"/>
          <w:b/>
          <w:bCs/>
          <w:sz w:val="20"/>
          <w:szCs w:val="20"/>
          <w:lang w:eastAsia="zh-CN"/>
        </w:rPr>
        <w:t>4</w:t>
      </w:r>
      <w:r w:rsidR="00E20CBD">
        <w:rPr>
          <w:rFonts w:ascii="Times New Roman" w:eastAsia="SimSun" w:hAnsi="Times New Roman"/>
          <w:b/>
          <w:bCs/>
          <w:sz w:val="20"/>
          <w:szCs w:val="20"/>
          <w:lang w:eastAsia="zh-CN"/>
        </w:rPr>
        <w:t>:</w:t>
      </w:r>
      <w:r w:rsidR="00410D75" w:rsidRPr="00D05653">
        <w:rPr>
          <w:rFonts w:ascii="Times New Roman" w:eastAsia="SimSun" w:hAnsi="Times New Roman"/>
          <w:b/>
          <w:bCs/>
          <w:sz w:val="20"/>
          <w:szCs w:val="20"/>
          <w:lang w:eastAsia="zh-CN"/>
        </w:rPr>
        <w:t xml:space="preserve"> </w:t>
      </w:r>
      <w:r w:rsidRPr="00D05653">
        <w:rPr>
          <w:rFonts w:ascii="Times New Roman" w:eastAsia="SimSun" w:hAnsi="Times New Roman"/>
          <w:b/>
          <w:bCs/>
          <w:sz w:val="20"/>
          <w:szCs w:val="20"/>
          <w:lang w:eastAsia="zh-CN"/>
        </w:rPr>
        <w:t xml:space="preserve">RAN2 </w:t>
      </w:r>
      <w:r w:rsidR="00C25669" w:rsidRPr="00D05653">
        <w:rPr>
          <w:rFonts w:ascii="Times New Roman" w:eastAsia="SimSun" w:hAnsi="Times New Roman"/>
          <w:b/>
          <w:bCs/>
          <w:sz w:val="20"/>
          <w:szCs w:val="20"/>
          <w:lang w:eastAsia="zh-CN"/>
        </w:rPr>
        <w:t>stud</w:t>
      </w:r>
      <w:r w:rsidR="00C25669">
        <w:rPr>
          <w:rFonts w:ascii="Times New Roman" w:eastAsia="SimSun" w:hAnsi="Times New Roman"/>
          <w:b/>
          <w:bCs/>
          <w:sz w:val="20"/>
          <w:szCs w:val="20"/>
          <w:lang w:eastAsia="zh-CN"/>
        </w:rPr>
        <w:t>y</w:t>
      </w:r>
      <w:r w:rsidR="00C25669" w:rsidRPr="00D05653">
        <w:rPr>
          <w:rFonts w:ascii="Times New Roman" w:eastAsia="SimSun" w:hAnsi="Times New Roman"/>
          <w:b/>
          <w:bCs/>
          <w:sz w:val="20"/>
          <w:szCs w:val="20"/>
          <w:lang w:eastAsia="zh-CN"/>
        </w:rPr>
        <w:t xml:space="preserve"> </w:t>
      </w:r>
      <w:r w:rsidRPr="00D05653">
        <w:rPr>
          <w:rFonts w:ascii="Times New Roman" w:eastAsia="SimSun" w:hAnsi="Times New Roman"/>
          <w:b/>
          <w:bCs/>
          <w:sz w:val="20"/>
          <w:szCs w:val="20"/>
          <w:lang w:eastAsia="zh-CN"/>
        </w:rPr>
        <w:t xml:space="preserve">AI/ML-based </w:t>
      </w:r>
      <w:r w:rsidR="00043A87" w:rsidRPr="00D05653">
        <w:rPr>
          <w:rFonts w:ascii="Times New Roman" w:eastAsia="SimSun" w:hAnsi="Times New Roman"/>
          <w:b/>
          <w:bCs/>
          <w:sz w:val="20"/>
          <w:szCs w:val="20"/>
          <w:lang w:eastAsia="zh-CN"/>
        </w:rPr>
        <w:t>early prediction measurement event reports</w:t>
      </w:r>
      <w:r w:rsidRPr="00D05653">
        <w:rPr>
          <w:rFonts w:ascii="Times New Roman" w:eastAsia="SimSun" w:hAnsi="Times New Roman"/>
          <w:b/>
          <w:bCs/>
          <w:sz w:val="20"/>
          <w:szCs w:val="20"/>
          <w:lang w:eastAsia="zh-CN"/>
        </w:rPr>
        <w:t xml:space="preserve"> for the goal of enhancing </w:t>
      </w:r>
      <w:r w:rsidR="00827D9A">
        <w:rPr>
          <w:rFonts w:ascii="Times New Roman" w:eastAsia="SimSun" w:hAnsi="Times New Roman"/>
          <w:b/>
          <w:bCs/>
          <w:sz w:val="20"/>
          <w:szCs w:val="20"/>
          <w:lang w:eastAsia="zh-CN"/>
        </w:rPr>
        <w:t>handover robustness</w:t>
      </w:r>
      <w:r w:rsidRPr="00D05653">
        <w:rPr>
          <w:rFonts w:ascii="Times New Roman" w:eastAsia="SimSun" w:hAnsi="Times New Roman"/>
          <w:b/>
          <w:bCs/>
          <w:sz w:val="20"/>
          <w:szCs w:val="20"/>
          <w:lang w:eastAsia="zh-CN"/>
        </w:rPr>
        <w:t xml:space="preserve">, i.e., </w:t>
      </w:r>
      <w:r w:rsidR="00043A87" w:rsidRPr="00D05653">
        <w:rPr>
          <w:rFonts w:ascii="Times New Roman" w:eastAsia="SimSun" w:hAnsi="Times New Roman"/>
          <w:b/>
          <w:bCs/>
          <w:sz w:val="20"/>
          <w:szCs w:val="20"/>
          <w:lang w:eastAsia="zh-CN"/>
        </w:rPr>
        <w:t>reducing</w:t>
      </w:r>
      <w:r w:rsidRPr="00D05653">
        <w:rPr>
          <w:rFonts w:ascii="Times New Roman" w:eastAsia="SimSun" w:hAnsi="Times New Roman"/>
          <w:b/>
          <w:bCs/>
          <w:sz w:val="20"/>
          <w:szCs w:val="20"/>
          <w:lang w:eastAsia="zh-CN"/>
        </w:rPr>
        <w:t xml:space="preserve"> the </w:t>
      </w:r>
      <w:r w:rsidR="00043A87" w:rsidRPr="00D05653">
        <w:rPr>
          <w:rFonts w:ascii="Times New Roman" w:eastAsia="SimSun" w:hAnsi="Times New Roman"/>
          <w:b/>
          <w:bCs/>
          <w:sz w:val="20"/>
          <w:szCs w:val="20"/>
          <w:lang w:eastAsia="zh-CN"/>
        </w:rPr>
        <w:t>HOF/RLF rate</w:t>
      </w:r>
      <w:r w:rsidRPr="00D05653">
        <w:rPr>
          <w:rFonts w:ascii="Times New Roman" w:eastAsia="SimSun" w:hAnsi="Times New Roman"/>
          <w:b/>
          <w:bCs/>
          <w:sz w:val="20"/>
          <w:szCs w:val="20"/>
          <w:lang w:eastAsia="zh-CN"/>
        </w:rPr>
        <w:t>.</w:t>
      </w:r>
    </w:p>
    <w:p w14:paraId="248B1941" w14:textId="77777777" w:rsidR="0000615B" w:rsidRPr="00823C25" w:rsidRDefault="0000615B" w:rsidP="0000615B">
      <w:pPr>
        <w:pStyle w:val="Heading3"/>
        <w:rPr>
          <w:rFonts w:ascii="Times New Roman" w:hAnsi="Times New Roman"/>
          <w:sz w:val="24"/>
          <w:szCs w:val="24"/>
        </w:rPr>
      </w:pPr>
      <w:r w:rsidRPr="00823C25">
        <w:rPr>
          <w:rFonts w:ascii="Times New Roman" w:hAnsi="Times New Roman"/>
          <w:sz w:val="24"/>
          <w:szCs w:val="24"/>
        </w:rPr>
        <w:t>Target cell prediction</w:t>
      </w:r>
    </w:p>
    <w:p w14:paraId="295608D6" w14:textId="7F209BD3" w:rsidR="0000615B" w:rsidRDefault="008B4BA9" w:rsidP="00CA4656">
      <w:pPr>
        <w:spacing w:before="120" w:after="120"/>
        <w:jc w:val="both"/>
        <w:rPr>
          <w:rFonts w:ascii="Times New Roman" w:hAnsi="Times New Roman"/>
          <w:sz w:val="20"/>
          <w:szCs w:val="20"/>
          <w:lang w:eastAsia="zh-CN"/>
        </w:rPr>
      </w:pPr>
      <w:r w:rsidRPr="008B4BA9">
        <w:rPr>
          <w:rFonts w:ascii="Times New Roman" w:hAnsi="Times New Roman"/>
          <w:sz w:val="20"/>
          <w:szCs w:val="20"/>
          <w:lang w:eastAsia="zh-CN"/>
        </w:rPr>
        <w:t xml:space="preserve">For the case of </w:t>
      </w:r>
      <w:r w:rsidR="0000615B" w:rsidRPr="00140120">
        <w:rPr>
          <w:rFonts w:ascii="Times New Roman" w:hAnsi="Times New Roman"/>
          <w:sz w:val="20"/>
          <w:szCs w:val="20"/>
          <w:lang w:eastAsia="zh-CN"/>
        </w:rPr>
        <w:t>target cell prediction, unnecessary Handovers (HO) can be circumvented</w:t>
      </w:r>
      <w:r w:rsidR="0000615B">
        <w:rPr>
          <w:rFonts w:ascii="Times New Roman" w:hAnsi="Times New Roman"/>
          <w:sz w:val="20"/>
          <w:szCs w:val="20"/>
          <w:lang w:eastAsia="zh-CN"/>
        </w:rPr>
        <w:t xml:space="preserve">. </w:t>
      </w:r>
      <w:r w:rsidRPr="008B4BA9">
        <w:rPr>
          <w:rFonts w:ascii="Times New Roman" w:hAnsi="Times New Roman"/>
          <w:sz w:val="20"/>
          <w:szCs w:val="20"/>
          <w:lang w:eastAsia="zh-CN"/>
        </w:rPr>
        <w:t>The preliminary simulation results</w:t>
      </w:r>
      <w:r>
        <w:rPr>
          <w:rFonts w:ascii="Times New Roman" w:hAnsi="Times New Roman"/>
          <w:sz w:val="20"/>
          <w:szCs w:val="20"/>
          <w:lang w:eastAsia="zh-CN"/>
        </w:rPr>
        <w:t xml:space="preserve"> </w:t>
      </w:r>
      <w:r w:rsidR="008A4949" w:rsidRPr="008A4949">
        <w:rPr>
          <w:rFonts w:ascii="Times New Roman" w:hAnsi="Times New Roman"/>
          <w:sz w:val="20"/>
          <w:szCs w:val="20"/>
          <w:lang w:eastAsia="zh-CN"/>
        </w:rPr>
        <w:t xml:space="preserve">indicate that </w:t>
      </w:r>
      <w:r>
        <w:rPr>
          <w:rFonts w:ascii="Times New Roman" w:hAnsi="Times New Roman"/>
          <w:sz w:val="20"/>
          <w:szCs w:val="20"/>
          <w:lang w:eastAsia="zh-CN"/>
        </w:rPr>
        <w:t>a</w:t>
      </w:r>
      <w:r w:rsidRPr="003756A6">
        <w:rPr>
          <w:rFonts w:ascii="Times New Roman" w:hAnsi="Times New Roman"/>
          <w:sz w:val="20"/>
          <w:szCs w:val="20"/>
          <w:lang w:eastAsia="zh-CN"/>
        </w:rPr>
        <w:t xml:space="preserve">t </w:t>
      </w:r>
      <w:r w:rsidR="0000615B" w:rsidRPr="003756A6">
        <w:rPr>
          <w:rFonts w:ascii="Times New Roman" w:hAnsi="Times New Roman"/>
          <w:sz w:val="20"/>
          <w:szCs w:val="20"/>
          <w:lang w:eastAsia="zh-CN"/>
        </w:rPr>
        <w:t xml:space="preserve">low speeds of 30km/h, the data interrupt time of Radio Link Failure (RLF) / Handover Failure (HOF) remains unchanged. </w:t>
      </w:r>
      <w:r w:rsidR="008A4949" w:rsidRPr="008A4949">
        <w:rPr>
          <w:rFonts w:ascii="Times New Roman" w:hAnsi="Times New Roman"/>
          <w:sz w:val="20"/>
          <w:szCs w:val="20"/>
          <w:lang w:eastAsia="zh-CN"/>
        </w:rPr>
        <w:t>However</w:t>
      </w:r>
      <w:r w:rsidR="0000615B" w:rsidRPr="003756A6">
        <w:rPr>
          <w:rFonts w:ascii="Times New Roman" w:hAnsi="Times New Roman"/>
          <w:sz w:val="20"/>
          <w:szCs w:val="20"/>
          <w:lang w:eastAsia="zh-CN"/>
        </w:rPr>
        <w:t xml:space="preserve">, at higher speeds of 120km/h, the data interrupt time of RLF/HOF increases. </w:t>
      </w:r>
      <w:r w:rsidR="008A4949" w:rsidRPr="008A4949">
        <w:rPr>
          <w:rFonts w:ascii="Times New Roman" w:hAnsi="Times New Roman"/>
          <w:sz w:val="20"/>
          <w:szCs w:val="20"/>
          <w:lang w:eastAsia="zh-CN"/>
        </w:rPr>
        <w:t>The rapid fluctuations in channel conditions at higher speeds lead to challenges for</w:t>
      </w:r>
      <w:r w:rsidR="008A4949">
        <w:rPr>
          <w:rFonts w:ascii="Times New Roman" w:hAnsi="Times New Roman"/>
          <w:sz w:val="20"/>
          <w:szCs w:val="20"/>
          <w:lang w:eastAsia="zh-CN"/>
        </w:rPr>
        <w:t xml:space="preserve"> </w:t>
      </w:r>
      <w:r w:rsidR="008A4949" w:rsidRPr="008A4949">
        <w:rPr>
          <w:rFonts w:ascii="Times New Roman" w:hAnsi="Times New Roman"/>
          <w:sz w:val="20"/>
          <w:szCs w:val="20"/>
          <w:lang w:eastAsia="zh-CN"/>
        </w:rPr>
        <w:t>target cell ID</w:t>
      </w:r>
      <w:r w:rsidR="008A4949">
        <w:rPr>
          <w:rFonts w:ascii="Times New Roman" w:hAnsi="Times New Roman"/>
          <w:sz w:val="20"/>
          <w:szCs w:val="20"/>
          <w:lang w:eastAsia="zh-CN"/>
        </w:rPr>
        <w:t xml:space="preserve"> prediction,</w:t>
      </w:r>
      <w:r w:rsidR="0000615B" w:rsidRPr="003756A6">
        <w:rPr>
          <w:rFonts w:ascii="Times New Roman" w:hAnsi="Times New Roman"/>
          <w:sz w:val="20"/>
          <w:szCs w:val="20"/>
          <w:lang w:eastAsia="zh-CN"/>
        </w:rPr>
        <w:t xml:space="preserve"> </w:t>
      </w:r>
      <w:r w:rsidR="008A4949">
        <w:rPr>
          <w:rFonts w:ascii="Times New Roman" w:hAnsi="Times New Roman"/>
          <w:sz w:val="20"/>
          <w:szCs w:val="20"/>
          <w:lang w:eastAsia="zh-CN"/>
        </w:rPr>
        <w:t>increasing</w:t>
      </w:r>
      <w:r w:rsidR="0000615B" w:rsidRPr="003756A6">
        <w:rPr>
          <w:rFonts w:ascii="Times New Roman" w:hAnsi="Times New Roman"/>
          <w:sz w:val="20"/>
          <w:szCs w:val="20"/>
          <w:lang w:eastAsia="zh-CN"/>
        </w:rPr>
        <w:t xml:space="preserve"> </w:t>
      </w:r>
      <w:r w:rsidR="00904C18" w:rsidRPr="003756A6">
        <w:rPr>
          <w:rFonts w:ascii="Times New Roman" w:hAnsi="Times New Roman"/>
          <w:sz w:val="20"/>
          <w:szCs w:val="20"/>
          <w:lang w:eastAsia="zh-CN"/>
        </w:rPr>
        <w:t xml:space="preserve">occurrences </w:t>
      </w:r>
      <w:r w:rsidR="00904C18">
        <w:rPr>
          <w:rFonts w:ascii="Times New Roman" w:hAnsi="Times New Roman"/>
          <w:sz w:val="20"/>
          <w:szCs w:val="20"/>
          <w:lang w:eastAsia="zh-CN"/>
        </w:rPr>
        <w:t>of HOF/RLF</w:t>
      </w:r>
      <w:r w:rsidR="0000615B">
        <w:rPr>
          <w:rFonts w:ascii="Times New Roman" w:hAnsi="Times New Roman"/>
          <w:sz w:val="20"/>
          <w:szCs w:val="20"/>
          <w:lang w:eastAsia="zh-CN"/>
        </w:rPr>
        <w:t xml:space="preserve">. </w:t>
      </w:r>
      <w:r w:rsidR="0000615B" w:rsidRPr="00F21FC0">
        <w:rPr>
          <w:rFonts w:ascii="Times New Roman" w:hAnsi="Times New Roman"/>
          <w:sz w:val="20"/>
          <w:szCs w:val="20"/>
          <w:lang w:eastAsia="zh-CN"/>
        </w:rPr>
        <w:t>Consequently,</w:t>
      </w:r>
      <w:r w:rsidR="0000615B">
        <w:rPr>
          <w:rFonts w:ascii="Times New Roman" w:hAnsi="Times New Roman"/>
          <w:sz w:val="20"/>
          <w:szCs w:val="20"/>
          <w:lang w:eastAsia="zh-CN"/>
        </w:rPr>
        <w:t xml:space="preserve"> t</w:t>
      </w:r>
      <w:r w:rsidR="0000615B" w:rsidRPr="0087796B">
        <w:rPr>
          <w:rFonts w:ascii="Times New Roman" w:hAnsi="Times New Roman"/>
          <w:sz w:val="20"/>
          <w:szCs w:val="20"/>
          <w:lang w:eastAsia="zh-CN"/>
        </w:rPr>
        <w:t xml:space="preserve">he results </w:t>
      </w:r>
      <w:r w:rsidR="0000615B">
        <w:rPr>
          <w:rFonts w:ascii="Times New Roman" w:hAnsi="Times New Roman"/>
          <w:sz w:val="20"/>
          <w:szCs w:val="20"/>
          <w:lang w:eastAsia="zh-CN"/>
        </w:rPr>
        <w:t xml:space="preserve">show a decrease in </w:t>
      </w:r>
      <w:r w:rsidR="005972E4">
        <w:rPr>
          <w:rFonts w:ascii="Times New Roman" w:hAnsi="Times New Roman"/>
          <w:sz w:val="20"/>
          <w:szCs w:val="20"/>
          <w:lang w:eastAsia="zh-CN"/>
        </w:rPr>
        <w:t xml:space="preserve">overall </w:t>
      </w:r>
      <w:r w:rsidR="0000615B">
        <w:rPr>
          <w:rFonts w:ascii="Times New Roman" w:hAnsi="Times New Roman"/>
          <w:sz w:val="20"/>
          <w:szCs w:val="20"/>
          <w:lang w:eastAsia="zh-CN"/>
        </w:rPr>
        <w:t xml:space="preserve">DIT time, and the AI/ML-based target cell prediction of measurement event prediction improves the system performance </w:t>
      </w:r>
      <w:r w:rsidR="0000615B" w:rsidRPr="001C7E9B">
        <w:rPr>
          <w:rFonts w:ascii="Times New Roman" w:hAnsi="Times New Roman"/>
          <w:sz w:val="20"/>
          <w:szCs w:val="20"/>
          <w:lang w:eastAsia="zh-CN"/>
        </w:rPr>
        <w:t>significant</w:t>
      </w:r>
      <w:r w:rsidR="0000615B">
        <w:rPr>
          <w:rFonts w:ascii="Times New Roman" w:hAnsi="Times New Roman"/>
          <w:sz w:val="20"/>
          <w:szCs w:val="20"/>
          <w:lang w:eastAsia="zh-CN"/>
        </w:rPr>
        <w:t>ly.</w:t>
      </w:r>
    </w:p>
    <w:p w14:paraId="30CBA5D6" w14:textId="7007609F" w:rsidR="0057571B" w:rsidRPr="0057571B" w:rsidRDefault="0057571B" w:rsidP="00CA4656">
      <w:pPr>
        <w:spacing w:before="120" w:after="120"/>
        <w:jc w:val="both"/>
        <w:rPr>
          <w:rFonts w:ascii="Times New Roman" w:eastAsia="SimSun" w:hAnsi="Times New Roman"/>
          <w:b/>
          <w:bCs/>
          <w:sz w:val="20"/>
          <w:szCs w:val="20"/>
          <w:lang w:eastAsia="zh-CN"/>
        </w:rPr>
      </w:pPr>
      <w:r w:rsidRPr="00DC78EF">
        <w:rPr>
          <w:rFonts w:ascii="Times New Roman" w:eastAsia="SimSun" w:hAnsi="Times New Roman"/>
          <w:b/>
          <w:bCs/>
          <w:sz w:val="20"/>
          <w:szCs w:val="20"/>
          <w:lang w:eastAsia="zh-CN"/>
        </w:rPr>
        <w:t xml:space="preserve">Observation </w:t>
      </w:r>
      <w:r w:rsidR="00701F25">
        <w:rPr>
          <w:rFonts w:ascii="Times New Roman" w:eastAsia="SimSun" w:hAnsi="Times New Roman"/>
          <w:b/>
          <w:bCs/>
          <w:sz w:val="20"/>
          <w:szCs w:val="20"/>
          <w:lang w:eastAsia="zh-CN"/>
        </w:rPr>
        <w:t>4</w:t>
      </w:r>
      <w:r w:rsidR="00E20CBD">
        <w:rPr>
          <w:rFonts w:ascii="Times New Roman" w:eastAsia="SimSun" w:hAnsi="Times New Roman"/>
          <w:b/>
          <w:bCs/>
          <w:sz w:val="20"/>
          <w:szCs w:val="20"/>
          <w:lang w:eastAsia="zh-CN"/>
        </w:rPr>
        <w:t>:</w:t>
      </w:r>
      <w:r w:rsidR="00701F25" w:rsidRPr="00DC78EF">
        <w:rPr>
          <w:rFonts w:ascii="Times New Roman" w:eastAsia="SimSun" w:hAnsi="Times New Roman"/>
          <w:b/>
          <w:bCs/>
          <w:sz w:val="20"/>
          <w:szCs w:val="20"/>
          <w:lang w:eastAsia="zh-CN"/>
        </w:rPr>
        <w:t xml:space="preserve"> </w:t>
      </w:r>
      <w:r w:rsidRPr="00DC78EF">
        <w:rPr>
          <w:rFonts w:ascii="Times New Roman" w:eastAsia="SimSun" w:hAnsi="Times New Roman"/>
          <w:b/>
          <w:bCs/>
          <w:sz w:val="20"/>
          <w:szCs w:val="20"/>
          <w:lang w:eastAsia="zh-CN"/>
        </w:rPr>
        <w:t>By AI/ML</w:t>
      </w:r>
      <w:r>
        <w:rPr>
          <w:rFonts w:ascii="Times New Roman" w:eastAsia="SimSun" w:hAnsi="Times New Roman"/>
          <w:b/>
          <w:bCs/>
          <w:sz w:val="20"/>
          <w:szCs w:val="20"/>
          <w:lang w:eastAsia="zh-CN"/>
        </w:rPr>
        <w:t xml:space="preserve"> </w:t>
      </w:r>
      <w:r w:rsidRPr="00DC78EF">
        <w:rPr>
          <w:rFonts w:ascii="Times New Roman" w:eastAsia="SimSun" w:hAnsi="Times New Roman"/>
          <w:b/>
          <w:bCs/>
          <w:sz w:val="20"/>
          <w:szCs w:val="20"/>
          <w:lang w:eastAsia="zh-CN"/>
        </w:rPr>
        <w:t xml:space="preserve">measurement event prediction with </w:t>
      </w:r>
      <w:r>
        <w:rPr>
          <w:rFonts w:ascii="Times New Roman" w:eastAsia="SimSun" w:hAnsi="Times New Roman"/>
          <w:b/>
          <w:bCs/>
          <w:sz w:val="20"/>
          <w:szCs w:val="20"/>
          <w:lang w:eastAsia="zh-CN"/>
        </w:rPr>
        <w:t>target cell prediction</w:t>
      </w:r>
      <w:r w:rsidRPr="00DC78EF">
        <w:rPr>
          <w:rFonts w:ascii="Times New Roman" w:eastAsia="SimSun" w:hAnsi="Times New Roman"/>
          <w:b/>
          <w:bCs/>
          <w:sz w:val="20"/>
          <w:szCs w:val="20"/>
          <w:lang w:eastAsia="zh-CN"/>
        </w:rPr>
        <w:t xml:space="preserve">, </w:t>
      </w:r>
      <w:r>
        <w:rPr>
          <w:rFonts w:ascii="Times New Roman" w:eastAsia="SimSun" w:hAnsi="Times New Roman"/>
          <w:b/>
          <w:bCs/>
          <w:sz w:val="20"/>
          <w:szCs w:val="20"/>
          <w:lang w:eastAsia="zh-CN"/>
        </w:rPr>
        <w:t>data interruption time can be reduced</w:t>
      </w:r>
      <w:r w:rsidRPr="00DC78EF">
        <w:rPr>
          <w:rFonts w:ascii="Times New Roman" w:eastAsia="SimSun" w:hAnsi="Times New Roman"/>
          <w:b/>
          <w:bCs/>
          <w:sz w:val="20"/>
          <w:szCs w:val="20"/>
          <w:lang w:eastAsia="zh-CN"/>
        </w:rPr>
        <w:t xml:space="preserve"> in mobility performance compared with legacy L3 HO in the metrics.</w:t>
      </w:r>
    </w:p>
    <w:p w14:paraId="2106EC5C" w14:textId="6E943D54" w:rsidR="00B907C2" w:rsidRPr="00CA4656" w:rsidRDefault="00B907C2" w:rsidP="00CA4656">
      <w:pPr>
        <w:spacing w:before="120" w:after="120"/>
        <w:jc w:val="both"/>
        <w:rPr>
          <w:rFonts w:ascii="Times New Roman" w:eastAsia="SimSun" w:hAnsi="Times New Roman"/>
          <w:b/>
          <w:bCs/>
          <w:sz w:val="20"/>
          <w:szCs w:val="20"/>
          <w:lang w:eastAsia="zh-CN"/>
        </w:rPr>
      </w:pPr>
      <w:r w:rsidRPr="00CA4656">
        <w:rPr>
          <w:rFonts w:ascii="Times New Roman" w:eastAsia="SimSun" w:hAnsi="Times New Roman"/>
          <w:b/>
          <w:bCs/>
          <w:sz w:val="20"/>
          <w:szCs w:val="20"/>
          <w:lang w:eastAsia="zh-CN"/>
        </w:rPr>
        <w:t xml:space="preserve">Proposal </w:t>
      </w:r>
      <w:r w:rsidR="00FF3BE4">
        <w:rPr>
          <w:rFonts w:ascii="Times New Roman" w:eastAsia="SimSun" w:hAnsi="Times New Roman"/>
          <w:b/>
          <w:bCs/>
          <w:sz w:val="20"/>
          <w:szCs w:val="20"/>
          <w:lang w:eastAsia="zh-CN"/>
        </w:rPr>
        <w:t>5</w:t>
      </w:r>
      <w:r w:rsidR="00E20CBD">
        <w:rPr>
          <w:rFonts w:ascii="Times New Roman" w:eastAsia="SimSun" w:hAnsi="Times New Roman"/>
          <w:b/>
          <w:bCs/>
          <w:sz w:val="20"/>
          <w:szCs w:val="20"/>
          <w:lang w:eastAsia="zh-CN"/>
        </w:rPr>
        <w:t>:</w:t>
      </w:r>
      <w:r w:rsidR="00410D75" w:rsidRPr="00CA4656">
        <w:rPr>
          <w:rFonts w:ascii="Times New Roman" w:eastAsia="SimSun" w:hAnsi="Times New Roman"/>
          <w:b/>
          <w:bCs/>
          <w:sz w:val="20"/>
          <w:szCs w:val="20"/>
          <w:lang w:eastAsia="zh-CN"/>
        </w:rPr>
        <w:t xml:space="preserve"> </w:t>
      </w:r>
      <w:r w:rsidR="00E90922" w:rsidRPr="00CA4656">
        <w:rPr>
          <w:rFonts w:ascii="Times New Roman" w:eastAsia="SimSun" w:hAnsi="Times New Roman"/>
          <w:b/>
          <w:bCs/>
          <w:sz w:val="20"/>
          <w:szCs w:val="20"/>
          <w:lang w:eastAsia="zh-CN"/>
        </w:rPr>
        <w:t xml:space="preserve">RAN2 </w:t>
      </w:r>
      <w:r w:rsidR="00827D9A">
        <w:rPr>
          <w:rFonts w:ascii="Times New Roman" w:eastAsia="SimSun" w:hAnsi="Times New Roman"/>
          <w:b/>
          <w:bCs/>
          <w:sz w:val="20"/>
          <w:szCs w:val="20"/>
          <w:lang w:eastAsia="zh-CN"/>
        </w:rPr>
        <w:t>study the potentials of</w:t>
      </w:r>
      <w:r w:rsidR="00827D9A" w:rsidRPr="00CA4656">
        <w:rPr>
          <w:rFonts w:ascii="Times New Roman" w:eastAsia="SimSun" w:hAnsi="Times New Roman"/>
          <w:b/>
          <w:bCs/>
          <w:sz w:val="20"/>
          <w:szCs w:val="20"/>
          <w:lang w:eastAsia="zh-CN"/>
        </w:rPr>
        <w:t xml:space="preserve"> </w:t>
      </w:r>
      <w:r w:rsidR="00E90922" w:rsidRPr="00CA4656">
        <w:rPr>
          <w:rFonts w:ascii="Times New Roman" w:eastAsia="SimSun" w:hAnsi="Times New Roman"/>
          <w:b/>
          <w:bCs/>
          <w:sz w:val="20"/>
          <w:szCs w:val="20"/>
          <w:lang w:eastAsia="zh-CN"/>
        </w:rPr>
        <w:t>AI/ML-based target cell prediction to enhance mobility performance</w:t>
      </w:r>
      <w:r w:rsidRPr="00CA4656">
        <w:rPr>
          <w:rFonts w:ascii="Times New Roman" w:eastAsia="SimSun" w:hAnsi="Times New Roman"/>
          <w:b/>
          <w:bCs/>
          <w:sz w:val="20"/>
          <w:szCs w:val="20"/>
          <w:lang w:eastAsia="zh-CN"/>
        </w:rPr>
        <w:t>.</w:t>
      </w:r>
      <w:r w:rsidR="00827D9A">
        <w:rPr>
          <w:rFonts w:ascii="Times New Roman" w:eastAsia="SimSun" w:hAnsi="Times New Roman"/>
          <w:b/>
          <w:bCs/>
          <w:sz w:val="20"/>
          <w:szCs w:val="20"/>
          <w:lang w:eastAsia="zh-CN"/>
        </w:rPr>
        <w:t xml:space="preserve"> The target cell prediction can be performed at UE side and network side. </w:t>
      </w:r>
    </w:p>
    <w:p w14:paraId="649DC531" w14:textId="77777777" w:rsidR="0000615B" w:rsidRDefault="0000615B" w:rsidP="0000615B">
      <w:pPr>
        <w:spacing w:before="120" w:after="120"/>
        <w:jc w:val="center"/>
        <w:rPr>
          <w:rFonts w:ascii="Times New Roman" w:hAnsi="Times New Roman"/>
          <w:sz w:val="20"/>
          <w:szCs w:val="20"/>
          <w:lang w:eastAsia="zh-CN"/>
        </w:rPr>
      </w:pPr>
      <w:r>
        <w:rPr>
          <w:rFonts w:ascii="Times New Roman" w:hAnsi="Times New Roman"/>
          <w:sz w:val="20"/>
          <w:szCs w:val="20"/>
          <w:lang w:eastAsia="zh-CN"/>
        </w:rPr>
        <w:t xml:space="preserve">   </w:t>
      </w:r>
      <w:r>
        <w:rPr>
          <w:rFonts w:ascii="Times New Roman" w:hAnsi="Times New Roman"/>
          <w:noProof/>
          <w:sz w:val="20"/>
          <w:szCs w:val="20"/>
          <w:lang w:eastAsia="zh-CN"/>
        </w:rPr>
        <w:drawing>
          <wp:inline distT="0" distB="0" distL="0" distR="0" wp14:anchorId="01219E95" wp14:editId="01CD7780">
            <wp:extent cx="2543847" cy="1894456"/>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548897" cy="1898216"/>
                    </a:xfrm>
                    <a:prstGeom prst="rect">
                      <a:avLst/>
                    </a:prstGeom>
                    <a:noFill/>
                  </pic:spPr>
                </pic:pic>
              </a:graphicData>
            </a:graphic>
          </wp:inline>
        </w:drawing>
      </w:r>
      <w:r>
        <w:rPr>
          <w:rFonts w:ascii="Times New Roman" w:hAnsi="Times New Roman"/>
          <w:sz w:val="20"/>
          <w:szCs w:val="20"/>
          <w:lang w:eastAsia="zh-CN"/>
        </w:rPr>
        <w:t xml:space="preserve">    </w:t>
      </w:r>
      <w:r>
        <w:rPr>
          <w:rFonts w:ascii="Times New Roman" w:hAnsi="Times New Roman"/>
          <w:noProof/>
          <w:sz w:val="20"/>
          <w:szCs w:val="20"/>
          <w:lang w:eastAsia="zh-CN"/>
        </w:rPr>
        <w:drawing>
          <wp:inline distT="0" distB="0" distL="0" distR="0" wp14:anchorId="426E13E9" wp14:editId="13FEAFA5">
            <wp:extent cx="2601432" cy="193617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621211" cy="1950896"/>
                    </a:xfrm>
                    <a:prstGeom prst="rect">
                      <a:avLst/>
                    </a:prstGeom>
                    <a:noFill/>
                  </pic:spPr>
                </pic:pic>
              </a:graphicData>
            </a:graphic>
          </wp:inline>
        </w:drawing>
      </w:r>
    </w:p>
    <w:p w14:paraId="13A2E5A2" w14:textId="77777777" w:rsidR="0000615B" w:rsidRPr="00EF2C25" w:rsidRDefault="0000615B" w:rsidP="0000615B">
      <w:pPr>
        <w:pStyle w:val="ListParagraph"/>
        <w:widowControl w:val="0"/>
        <w:spacing w:line="360" w:lineRule="auto"/>
        <w:ind w:left="675" w:firstLineChars="750" w:firstLine="1581"/>
        <w:rPr>
          <w:rFonts w:ascii="Times New Roman" w:hAnsi="Times New Roman"/>
          <w:b/>
          <w:bCs/>
          <w:kern w:val="2"/>
          <w:sz w:val="21"/>
          <w:szCs w:val="21"/>
        </w:rPr>
      </w:pPr>
      <w:r>
        <w:rPr>
          <w:rFonts w:ascii="Times New Roman" w:hAnsi="Times New Roman"/>
          <w:b/>
          <w:bCs/>
          <w:kern w:val="2"/>
          <w:sz w:val="21"/>
          <w:szCs w:val="21"/>
        </w:rPr>
        <w:t>(a)</w:t>
      </w:r>
      <w:r>
        <w:rPr>
          <w:rFonts w:ascii="Times New Roman" w:hAnsi="Times New Roman" w:hint="eastAsia"/>
          <w:b/>
          <w:bCs/>
          <w:kern w:val="2"/>
          <w:sz w:val="21"/>
          <w:szCs w:val="21"/>
        </w:rPr>
        <w:t>R</w:t>
      </w:r>
      <w:r>
        <w:rPr>
          <w:rFonts w:ascii="Times New Roman" w:hAnsi="Times New Roman"/>
          <w:b/>
          <w:bCs/>
          <w:kern w:val="2"/>
          <w:sz w:val="21"/>
          <w:szCs w:val="21"/>
        </w:rPr>
        <w:t>SRP difference                   (b) data interruption time(s)</w:t>
      </w:r>
    </w:p>
    <w:p w14:paraId="6B5042DA" w14:textId="055531A6" w:rsidR="0000615B" w:rsidRPr="00F94A91" w:rsidRDefault="0000615B" w:rsidP="00F94A91">
      <w:pPr>
        <w:pStyle w:val="ListParagraph"/>
        <w:spacing w:before="120" w:after="120"/>
        <w:ind w:left="420"/>
        <w:jc w:val="center"/>
        <w:rPr>
          <w:rFonts w:ascii="Arial" w:hAnsi="Arial" w:cs="Arial"/>
          <w:b/>
          <w:bCs/>
          <w:sz w:val="18"/>
          <w:szCs w:val="18"/>
        </w:rPr>
      </w:pPr>
      <w:r w:rsidRPr="00F94A91">
        <w:rPr>
          <w:rFonts w:ascii="Arial" w:hAnsi="Arial" w:cs="Arial"/>
          <w:b/>
          <w:bCs/>
          <w:sz w:val="18"/>
          <w:szCs w:val="18"/>
        </w:rPr>
        <w:lastRenderedPageBreak/>
        <w:t>Figure</w:t>
      </w:r>
      <w:r w:rsidR="000460B7" w:rsidRPr="00F94A91">
        <w:rPr>
          <w:rFonts w:ascii="Arial" w:hAnsi="Arial" w:cs="Arial"/>
          <w:b/>
          <w:bCs/>
          <w:sz w:val="18"/>
          <w:szCs w:val="18"/>
        </w:rPr>
        <w:t xml:space="preserve"> </w:t>
      </w:r>
      <w:r w:rsidR="008D651F">
        <w:rPr>
          <w:rFonts w:ascii="Arial" w:hAnsi="Arial" w:cs="Arial"/>
          <w:b/>
          <w:bCs/>
          <w:sz w:val="18"/>
          <w:szCs w:val="18"/>
        </w:rPr>
        <w:t>6</w:t>
      </w:r>
      <w:r w:rsidR="008D651F" w:rsidRPr="00F94A91">
        <w:rPr>
          <w:rFonts w:ascii="Arial" w:hAnsi="Arial" w:cs="Arial"/>
          <w:b/>
          <w:bCs/>
          <w:sz w:val="18"/>
          <w:szCs w:val="18"/>
        </w:rPr>
        <w:t xml:space="preserve"> </w:t>
      </w:r>
      <w:r w:rsidR="007960BB" w:rsidRPr="00F94A91">
        <w:rPr>
          <w:rFonts w:ascii="Arial" w:hAnsi="Arial" w:cs="Arial"/>
          <w:b/>
          <w:bCs/>
          <w:sz w:val="18"/>
          <w:szCs w:val="18"/>
        </w:rPr>
        <w:t xml:space="preserve">Simulation </w:t>
      </w:r>
      <w:r w:rsidRPr="00F94A91">
        <w:rPr>
          <w:rFonts w:ascii="Arial" w:hAnsi="Arial" w:cs="Arial"/>
          <w:b/>
          <w:bCs/>
          <w:sz w:val="18"/>
          <w:szCs w:val="18"/>
        </w:rPr>
        <w:t>results for target cell prediction</w:t>
      </w:r>
    </w:p>
    <w:p w14:paraId="78E93C8C" w14:textId="77777777" w:rsidR="00F346E8" w:rsidRDefault="00F346E8" w:rsidP="00F346E8">
      <w:pPr>
        <w:pStyle w:val="Heading2"/>
        <w:rPr>
          <w:rFonts w:eastAsiaTheme="minorEastAsia"/>
          <w:lang w:eastAsia="zh-TW"/>
        </w:rPr>
      </w:pPr>
      <w:r>
        <w:rPr>
          <w:rFonts w:eastAsiaTheme="minorEastAsia"/>
          <w:lang w:eastAsia="zh-TW"/>
        </w:rPr>
        <w:t>Performance Metrics</w:t>
      </w:r>
    </w:p>
    <w:p w14:paraId="26C4CD5C" w14:textId="77777777" w:rsidR="00F346E8" w:rsidRPr="00B86C4B" w:rsidRDefault="00F346E8" w:rsidP="00F346E8">
      <w:pPr>
        <w:spacing w:before="120" w:after="120"/>
        <w:jc w:val="both"/>
        <w:rPr>
          <w:rFonts w:ascii="Times New Roman" w:hAnsi="Times New Roman"/>
          <w:sz w:val="20"/>
          <w:szCs w:val="20"/>
          <w:lang w:eastAsia="zh-CN"/>
        </w:rPr>
      </w:pPr>
      <w:r w:rsidRPr="00B86C4B">
        <w:rPr>
          <w:rFonts w:ascii="Times New Roman" w:hAnsi="Times New Roman" w:hint="eastAsia"/>
          <w:sz w:val="20"/>
          <w:szCs w:val="20"/>
          <w:lang w:eastAsia="zh-CN"/>
        </w:rPr>
        <w:t>T</w:t>
      </w:r>
      <w:r w:rsidRPr="00B86C4B">
        <w:rPr>
          <w:rFonts w:ascii="Times New Roman" w:hAnsi="Times New Roman"/>
          <w:sz w:val="20"/>
          <w:szCs w:val="20"/>
          <w:lang w:eastAsia="zh-CN"/>
        </w:rPr>
        <w:t>he performance metrics can include the performance and complexity</w:t>
      </w:r>
      <w:r>
        <w:rPr>
          <w:rFonts w:ascii="Times New Roman" w:hAnsi="Times New Roman"/>
          <w:sz w:val="20"/>
          <w:szCs w:val="20"/>
          <w:lang w:eastAsia="zh-CN"/>
        </w:rPr>
        <w:t xml:space="preserve"> of the AI/ML model and system performance for mobility.</w:t>
      </w:r>
    </w:p>
    <w:p w14:paraId="6706F7B2" w14:textId="77777777" w:rsidR="00F346E8" w:rsidRPr="00EE21E3" w:rsidRDefault="00F346E8" w:rsidP="00F346E8">
      <w:pPr>
        <w:pStyle w:val="ListParagraph"/>
        <w:numPr>
          <w:ilvl w:val="0"/>
          <w:numId w:val="17"/>
        </w:numPr>
        <w:autoSpaceDE w:val="0"/>
        <w:autoSpaceDN w:val="0"/>
        <w:adjustRightInd w:val="0"/>
        <w:snapToGrid w:val="0"/>
        <w:spacing w:after="120"/>
        <w:contextualSpacing/>
        <w:jc w:val="both"/>
        <w:rPr>
          <w:rFonts w:ascii="Times New Roman" w:hAnsi="Times New Roman" w:cs="Times New Roman"/>
          <w:b/>
        </w:rPr>
      </w:pPr>
      <w:r w:rsidRPr="00EE21E3">
        <w:rPr>
          <w:rFonts w:ascii="Times New Roman" w:hAnsi="Times New Roman" w:cs="Times New Roman" w:hint="eastAsia"/>
          <w:b/>
        </w:rPr>
        <w:t>I</w:t>
      </w:r>
      <w:r w:rsidRPr="00EE21E3">
        <w:rPr>
          <w:rFonts w:ascii="Times New Roman" w:hAnsi="Times New Roman" w:cs="Times New Roman"/>
          <w:b/>
        </w:rPr>
        <w:t>ntermediate metrics</w:t>
      </w:r>
    </w:p>
    <w:p w14:paraId="11594720" w14:textId="53E8F05E" w:rsidR="00F346E8" w:rsidRDefault="00F346E8" w:rsidP="00F346E8">
      <w:pPr>
        <w:spacing w:before="120" w:after="120"/>
        <w:jc w:val="both"/>
        <w:rPr>
          <w:rFonts w:ascii="Times New Roman" w:hAnsi="Times New Roman"/>
          <w:sz w:val="20"/>
          <w:szCs w:val="20"/>
          <w:lang w:eastAsia="zh-CN"/>
        </w:rPr>
      </w:pPr>
      <w:r>
        <w:rPr>
          <w:rFonts w:ascii="Times New Roman" w:hAnsi="Times New Roman" w:hint="eastAsia"/>
          <w:sz w:val="20"/>
          <w:szCs w:val="20"/>
          <w:lang w:eastAsia="zh-CN"/>
        </w:rPr>
        <w:t>T</w:t>
      </w:r>
      <w:r>
        <w:rPr>
          <w:rFonts w:ascii="Times New Roman" w:hAnsi="Times New Roman"/>
          <w:sz w:val="20"/>
          <w:szCs w:val="20"/>
          <w:lang w:eastAsia="zh-CN"/>
        </w:rPr>
        <w:t>he intermediate metrics reflect the performance of the AI/ML model, which is derived from the model output and actual value. For measurement event prediction, the RSRP difference between prediction target cell and actual target cell can be considered as intermediate metrics.</w:t>
      </w:r>
      <w:r>
        <w:rPr>
          <w:rFonts w:ascii="Times New Roman" w:hAnsi="Times New Roman" w:hint="eastAsia"/>
          <w:sz w:val="20"/>
          <w:szCs w:val="20"/>
          <w:lang w:eastAsia="zh-CN"/>
        </w:rPr>
        <w:t xml:space="preserve"> </w:t>
      </w:r>
      <w:r>
        <w:rPr>
          <w:rFonts w:ascii="Times New Roman" w:hAnsi="Times New Roman"/>
          <w:sz w:val="20"/>
          <w:szCs w:val="20"/>
          <w:lang w:eastAsia="zh-CN"/>
        </w:rPr>
        <w:t>Besides, the typical KPI for the classification model can also be considered, e.g., accuracy.</w:t>
      </w:r>
    </w:p>
    <w:p w14:paraId="290A59D6" w14:textId="77777777" w:rsidR="00F346E8" w:rsidRDefault="00F346E8" w:rsidP="00F346E8">
      <w:pPr>
        <w:pStyle w:val="ListParagraph"/>
        <w:numPr>
          <w:ilvl w:val="0"/>
          <w:numId w:val="17"/>
        </w:numPr>
        <w:autoSpaceDE w:val="0"/>
        <w:autoSpaceDN w:val="0"/>
        <w:adjustRightInd w:val="0"/>
        <w:snapToGrid w:val="0"/>
        <w:spacing w:after="120"/>
        <w:contextualSpacing/>
        <w:jc w:val="both"/>
        <w:rPr>
          <w:rFonts w:ascii="Times New Roman" w:hAnsi="Times New Roman" w:cs="Times New Roman"/>
          <w:b/>
        </w:rPr>
      </w:pPr>
      <w:r>
        <w:rPr>
          <w:rFonts w:ascii="Times New Roman" w:hAnsi="Times New Roman" w:cs="Times New Roman" w:hint="eastAsia"/>
          <w:b/>
        </w:rPr>
        <w:t>C</w:t>
      </w:r>
      <w:r>
        <w:rPr>
          <w:rFonts w:ascii="Times New Roman" w:hAnsi="Times New Roman" w:cs="Times New Roman"/>
          <w:b/>
        </w:rPr>
        <w:t>omplexity</w:t>
      </w:r>
    </w:p>
    <w:p w14:paraId="0D253DF6" w14:textId="77777777" w:rsidR="00F346E8" w:rsidRPr="00D90951" w:rsidRDefault="00F346E8" w:rsidP="00F346E8">
      <w:pPr>
        <w:spacing w:before="120" w:after="120"/>
        <w:jc w:val="both"/>
        <w:rPr>
          <w:rFonts w:ascii="Times New Roman" w:hAnsi="Times New Roman"/>
          <w:sz w:val="20"/>
          <w:szCs w:val="20"/>
          <w:lang w:eastAsia="zh-CN"/>
        </w:rPr>
      </w:pPr>
      <w:r w:rsidRPr="00D90951">
        <w:rPr>
          <w:rFonts w:ascii="Times New Roman" w:hAnsi="Times New Roman" w:hint="eastAsia"/>
          <w:sz w:val="20"/>
          <w:szCs w:val="20"/>
          <w:lang w:eastAsia="zh-CN"/>
        </w:rPr>
        <w:t>T</w:t>
      </w:r>
      <w:r w:rsidRPr="00D90951">
        <w:rPr>
          <w:rFonts w:ascii="Times New Roman" w:hAnsi="Times New Roman"/>
          <w:sz w:val="20"/>
          <w:szCs w:val="20"/>
          <w:lang w:eastAsia="zh-CN"/>
        </w:rPr>
        <w:t xml:space="preserve">he </w:t>
      </w:r>
      <w:r>
        <w:rPr>
          <w:rFonts w:ascii="Times New Roman" w:hAnsi="Times New Roman"/>
          <w:sz w:val="20"/>
          <w:szCs w:val="20"/>
          <w:lang w:eastAsia="zh-CN"/>
        </w:rPr>
        <w:t xml:space="preserve">size of </w:t>
      </w:r>
      <w:r w:rsidRPr="00D90951">
        <w:rPr>
          <w:rFonts w:ascii="Times New Roman" w:hAnsi="Times New Roman"/>
          <w:sz w:val="20"/>
          <w:szCs w:val="20"/>
          <w:lang w:eastAsia="zh-CN"/>
        </w:rPr>
        <w:t xml:space="preserve">AI model </w:t>
      </w:r>
      <w:r>
        <w:rPr>
          <w:rFonts w:ascii="Times New Roman" w:hAnsi="Times New Roman"/>
          <w:sz w:val="20"/>
          <w:szCs w:val="20"/>
          <w:lang w:eastAsia="zh-CN"/>
        </w:rPr>
        <w:t>often measured by the total number of parameters and weights, is a direct indicator of storage complexity. The computational complexity can be measured in terms of FLOPs(floating-point operations) or the time taken to train or infer.</w:t>
      </w:r>
    </w:p>
    <w:p w14:paraId="68C6CA53" w14:textId="77777777" w:rsidR="00F346E8" w:rsidRPr="00EE21E3" w:rsidRDefault="00F346E8" w:rsidP="00F346E8">
      <w:pPr>
        <w:pStyle w:val="ListParagraph"/>
        <w:numPr>
          <w:ilvl w:val="0"/>
          <w:numId w:val="17"/>
        </w:numPr>
        <w:autoSpaceDE w:val="0"/>
        <w:autoSpaceDN w:val="0"/>
        <w:adjustRightInd w:val="0"/>
        <w:snapToGrid w:val="0"/>
        <w:spacing w:after="120"/>
        <w:contextualSpacing/>
        <w:jc w:val="both"/>
        <w:rPr>
          <w:rFonts w:ascii="Times New Roman" w:hAnsi="Times New Roman" w:cs="Times New Roman"/>
          <w:b/>
        </w:rPr>
      </w:pPr>
      <w:r w:rsidRPr="00EE21E3">
        <w:rPr>
          <w:rFonts w:ascii="Times New Roman" w:hAnsi="Times New Roman" w:cs="Times New Roman" w:hint="eastAsia"/>
          <w:b/>
        </w:rPr>
        <w:t>S</w:t>
      </w:r>
      <w:r w:rsidRPr="00EE21E3">
        <w:rPr>
          <w:rFonts w:ascii="Times New Roman" w:hAnsi="Times New Roman" w:cs="Times New Roman"/>
          <w:b/>
        </w:rPr>
        <w:t>ystem performance metrics</w:t>
      </w:r>
    </w:p>
    <w:p w14:paraId="2D4CC8B1" w14:textId="77777777" w:rsidR="00F346E8" w:rsidRPr="009A5D93" w:rsidRDefault="00F346E8" w:rsidP="00F346E8">
      <w:pPr>
        <w:spacing w:before="120" w:after="120"/>
        <w:jc w:val="both"/>
        <w:rPr>
          <w:rFonts w:ascii="Times New Roman" w:hAnsi="Times New Roman"/>
          <w:sz w:val="20"/>
          <w:szCs w:val="20"/>
          <w:lang w:eastAsia="zh-CN"/>
        </w:rPr>
      </w:pPr>
      <w:r>
        <w:rPr>
          <w:rFonts w:ascii="Times New Roman" w:hAnsi="Times New Roman"/>
          <w:sz w:val="20"/>
          <w:szCs w:val="20"/>
          <w:lang w:eastAsia="zh-CN"/>
        </w:rPr>
        <w:t>For the mobility system performance, the HOF/RLF rate, ping pong rate, time of stay can be used to monitor the performance</w:t>
      </w:r>
      <w:r w:rsidRPr="009A5D93">
        <w:rPr>
          <w:rFonts w:ascii="Times New Roman" w:hAnsi="Times New Roman"/>
          <w:sz w:val="20"/>
          <w:szCs w:val="20"/>
          <w:lang w:eastAsia="zh-CN"/>
        </w:rPr>
        <w:t xml:space="preserve">. </w:t>
      </w:r>
      <w:r>
        <w:rPr>
          <w:rFonts w:ascii="Times New Roman" w:hAnsi="Times New Roman"/>
          <w:sz w:val="20"/>
          <w:szCs w:val="20"/>
          <w:lang w:eastAsia="zh-CN"/>
        </w:rPr>
        <w:t>Besides, the throughput can also be considered in the future.</w:t>
      </w:r>
    </w:p>
    <w:p w14:paraId="75BBEF69" w14:textId="3407E89A" w:rsidR="00F346E8" w:rsidRDefault="00F346E8" w:rsidP="00F346E8">
      <w:pPr>
        <w:spacing w:before="120" w:after="120"/>
        <w:jc w:val="both"/>
        <w:rPr>
          <w:rFonts w:ascii="Times New Roman" w:eastAsia="SimSun" w:hAnsi="Times New Roman"/>
          <w:b/>
          <w:bCs/>
          <w:sz w:val="20"/>
          <w:szCs w:val="20"/>
          <w:lang w:eastAsia="zh-CN"/>
        </w:rPr>
      </w:pPr>
      <w:r w:rsidRPr="00B53B1F">
        <w:rPr>
          <w:rFonts w:ascii="Times New Roman" w:eastAsia="SimSun" w:hAnsi="Times New Roman" w:hint="eastAsia"/>
          <w:b/>
          <w:bCs/>
          <w:sz w:val="20"/>
          <w:szCs w:val="20"/>
          <w:lang w:eastAsia="zh-CN"/>
        </w:rPr>
        <w:t>P</w:t>
      </w:r>
      <w:r w:rsidRPr="00B53B1F">
        <w:rPr>
          <w:rFonts w:ascii="Times New Roman" w:eastAsia="SimSun" w:hAnsi="Times New Roman"/>
          <w:b/>
          <w:bCs/>
          <w:sz w:val="20"/>
          <w:szCs w:val="20"/>
          <w:lang w:eastAsia="zh-CN"/>
        </w:rPr>
        <w:t xml:space="preserve">roposal </w:t>
      </w:r>
      <w:r w:rsidR="00615048">
        <w:rPr>
          <w:rFonts w:ascii="Times New Roman" w:eastAsia="SimSun" w:hAnsi="Times New Roman"/>
          <w:b/>
          <w:bCs/>
          <w:sz w:val="20"/>
          <w:szCs w:val="20"/>
          <w:lang w:eastAsia="zh-CN"/>
        </w:rPr>
        <w:t>6</w:t>
      </w:r>
      <w:r w:rsidR="00E20CBD">
        <w:rPr>
          <w:rFonts w:ascii="Times New Roman" w:eastAsia="SimSun" w:hAnsi="Times New Roman"/>
          <w:b/>
          <w:bCs/>
          <w:sz w:val="20"/>
          <w:szCs w:val="20"/>
          <w:lang w:eastAsia="zh-CN"/>
        </w:rPr>
        <w:t>:</w:t>
      </w:r>
      <w:r w:rsidR="00615048" w:rsidRPr="00B53B1F">
        <w:rPr>
          <w:rFonts w:ascii="Times New Roman" w:eastAsia="SimSun" w:hAnsi="Times New Roman"/>
          <w:b/>
          <w:bCs/>
          <w:sz w:val="20"/>
          <w:szCs w:val="20"/>
          <w:lang w:eastAsia="zh-CN"/>
        </w:rPr>
        <w:t xml:space="preserve"> </w:t>
      </w:r>
      <w:r w:rsidR="00713566" w:rsidRPr="00713566">
        <w:rPr>
          <w:rFonts w:ascii="Times New Roman" w:eastAsia="SimSun" w:hAnsi="Times New Roman"/>
          <w:b/>
          <w:bCs/>
          <w:sz w:val="20"/>
          <w:szCs w:val="20"/>
          <w:lang w:eastAsia="zh-CN"/>
        </w:rPr>
        <w:t>To evaluate the performance, key performance indicators (KPIs) shall comprise the AI/ML intermediate metrics, storage</w:t>
      </w:r>
      <w:r w:rsidR="00E23F79">
        <w:rPr>
          <w:rFonts w:ascii="Times New Roman" w:eastAsia="SimSun" w:hAnsi="Times New Roman"/>
          <w:b/>
          <w:bCs/>
          <w:sz w:val="20"/>
          <w:szCs w:val="20"/>
          <w:lang w:eastAsia="zh-CN"/>
        </w:rPr>
        <w:t xml:space="preserve"> and </w:t>
      </w:r>
      <w:r w:rsidR="00713566" w:rsidRPr="00713566">
        <w:rPr>
          <w:rFonts w:ascii="Times New Roman" w:eastAsia="SimSun" w:hAnsi="Times New Roman"/>
          <w:b/>
          <w:bCs/>
          <w:sz w:val="20"/>
          <w:szCs w:val="20"/>
          <w:lang w:eastAsia="zh-CN"/>
        </w:rPr>
        <w:t>computational</w:t>
      </w:r>
      <w:r w:rsidR="00E23F79">
        <w:rPr>
          <w:rFonts w:ascii="Times New Roman" w:eastAsia="SimSun" w:hAnsi="Times New Roman"/>
          <w:b/>
          <w:bCs/>
          <w:sz w:val="20"/>
          <w:szCs w:val="20"/>
          <w:lang w:eastAsia="zh-CN"/>
        </w:rPr>
        <w:t xml:space="preserve"> </w:t>
      </w:r>
      <w:r w:rsidR="00713566" w:rsidRPr="00713566">
        <w:rPr>
          <w:rFonts w:ascii="Times New Roman" w:eastAsia="SimSun" w:hAnsi="Times New Roman"/>
          <w:b/>
          <w:bCs/>
          <w:sz w:val="20"/>
          <w:szCs w:val="20"/>
          <w:lang w:eastAsia="zh-CN"/>
        </w:rPr>
        <w:t>complexity (e.g., model size/FLOPs), and system performance metrics (incl.., HOF/RLF/Ping-pong rate/ToS. FFS on throughput)</w:t>
      </w:r>
      <w:r w:rsidR="00D90EB8" w:rsidRPr="00D90EB8">
        <w:rPr>
          <w:rFonts w:ascii="Times New Roman" w:eastAsia="SimSun" w:hAnsi="Times New Roman"/>
          <w:b/>
          <w:bCs/>
          <w:sz w:val="20"/>
          <w:szCs w:val="20"/>
          <w:lang w:eastAsia="zh-CN"/>
        </w:rPr>
        <w:t>.</w:t>
      </w:r>
    </w:p>
    <w:p w14:paraId="385ECE8F" w14:textId="4EE9B43D" w:rsidR="00251E13" w:rsidRDefault="00251E13" w:rsidP="00F346E8">
      <w:pPr>
        <w:spacing w:before="120" w:after="120"/>
        <w:jc w:val="both"/>
        <w:rPr>
          <w:rFonts w:ascii="Times New Roman" w:eastAsia="SimSun" w:hAnsi="Times New Roman"/>
          <w:b/>
          <w:bCs/>
          <w:sz w:val="20"/>
          <w:szCs w:val="20"/>
          <w:lang w:eastAsia="zh-CN"/>
        </w:rPr>
      </w:pPr>
      <w:r>
        <w:rPr>
          <w:rFonts w:ascii="Times New Roman" w:eastAsia="SimSun" w:hAnsi="Times New Roman" w:hint="eastAsia"/>
          <w:b/>
          <w:bCs/>
          <w:sz w:val="20"/>
          <w:szCs w:val="20"/>
          <w:lang w:eastAsia="zh-CN"/>
        </w:rPr>
        <w:t>P</w:t>
      </w:r>
      <w:r>
        <w:rPr>
          <w:rFonts w:ascii="Times New Roman" w:eastAsia="SimSun" w:hAnsi="Times New Roman"/>
          <w:b/>
          <w:bCs/>
          <w:sz w:val="20"/>
          <w:szCs w:val="20"/>
          <w:lang w:eastAsia="zh-CN"/>
        </w:rPr>
        <w:t xml:space="preserve">roposal </w:t>
      </w:r>
      <w:r w:rsidR="00E75367">
        <w:rPr>
          <w:rFonts w:ascii="Times New Roman" w:eastAsia="SimSun" w:hAnsi="Times New Roman"/>
          <w:b/>
          <w:bCs/>
          <w:sz w:val="20"/>
          <w:szCs w:val="20"/>
          <w:lang w:eastAsia="zh-CN"/>
        </w:rPr>
        <w:t>7</w:t>
      </w:r>
      <w:r>
        <w:rPr>
          <w:rFonts w:ascii="Times New Roman" w:eastAsia="SimSun" w:hAnsi="Times New Roman"/>
          <w:b/>
          <w:bCs/>
          <w:sz w:val="20"/>
          <w:szCs w:val="20"/>
          <w:lang w:eastAsia="zh-CN"/>
        </w:rPr>
        <w:t>: For d</w:t>
      </w:r>
      <w:r w:rsidRPr="00251E13">
        <w:rPr>
          <w:rFonts w:ascii="Times New Roman" w:eastAsia="SimSun" w:hAnsi="Times New Roman"/>
          <w:b/>
          <w:bCs/>
          <w:sz w:val="20"/>
          <w:szCs w:val="20"/>
          <w:lang w:eastAsia="zh-CN"/>
        </w:rPr>
        <w:t>irect measurement event prediction</w:t>
      </w:r>
      <w:r>
        <w:rPr>
          <w:rFonts w:ascii="Times New Roman" w:eastAsia="SimSun" w:hAnsi="Times New Roman"/>
          <w:b/>
          <w:bCs/>
          <w:sz w:val="20"/>
          <w:szCs w:val="20"/>
          <w:lang w:eastAsia="zh-CN"/>
        </w:rPr>
        <w:t xml:space="preserve">, the intermediate metrics </w:t>
      </w:r>
      <w:r w:rsidR="003903F6">
        <w:rPr>
          <w:rFonts w:ascii="Times New Roman" w:eastAsia="SimSun" w:hAnsi="Times New Roman"/>
          <w:b/>
          <w:bCs/>
          <w:sz w:val="20"/>
          <w:szCs w:val="20"/>
          <w:lang w:eastAsia="zh-CN"/>
        </w:rPr>
        <w:t>considers</w:t>
      </w:r>
      <w:r>
        <w:rPr>
          <w:rFonts w:ascii="Times New Roman" w:eastAsia="SimSun" w:hAnsi="Times New Roman"/>
          <w:b/>
          <w:bCs/>
          <w:sz w:val="20"/>
          <w:szCs w:val="20"/>
          <w:lang w:eastAsia="zh-CN"/>
        </w:rPr>
        <w:t xml:space="preserve"> prediction accuracy</w:t>
      </w:r>
      <w:r w:rsidR="003903F6">
        <w:rPr>
          <w:rFonts w:ascii="Times New Roman" w:eastAsia="SimSun" w:hAnsi="Times New Roman"/>
          <w:b/>
          <w:bCs/>
          <w:sz w:val="20"/>
          <w:szCs w:val="20"/>
          <w:lang w:eastAsia="zh-CN"/>
        </w:rPr>
        <w:t>,</w:t>
      </w:r>
      <w:r>
        <w:rPr>
          <w:rFonts w:ascii="Times New Roman" w:eastAsia="SimSun" w:hAnsi="Times New Roman"/>
          <w:b/>
          <w:bCs/>
          <w:sz w:val="20"/>
          <w:szCs w:val="20"/>
          <w:lang w:eastAsia="zh-CN"/>
        </w:rPr>
        <w:t xml:space="preserve"> </w:t>
      </w:r>
      <w:r w:rsidR="005E16B4" w:rsidRPr="005E16B4">
        <w:rPr>
          <w:rFonts w:ascii="Times New Roman" w:eastAsia="SimSun" w:hAnsi="Times New Roman"/>
          <w:b/>
          <w:bCs/>
          <w:sz w:val="20"/>
          <w:szCs w:val="20"/>
          <w:lang w:eastAsia="zh-CN"/>
        </w:rPr>
        <w:t>precision</w:t>
      </w:r>
      <w:r w:rsidR="00B866D8">
        <w:rPr>
          <w:rFonts w:ascii="Times New Roman" w:eastAsia="SimSun" w:hAnsi="Times New Roman"/>
          <w:b/>
          <w:bCs/>
          <w:sz w:val="20"/>
          <w:szCs w:val="20"/>
          <w:lang w:eastAsia="zh-CN"/>
        </w:rPr>
        <w:t>,</w:t>
      </w:r>
      <w:r w:rsidR="005E16B4" w:rsidRPr="005E16B4">
        <w:rPr>
          <w:rFonts w:ascii="Times New Roman" w:eastAsia="SimSun" w:hAnsi="Times New Roman"/>
          <w:b/>
          <w:bCs/>
          <w:sz w:val="20"/>
          <w:szCs w:val="20"/>
          <w:lang w:eastAsia="zh-CN"/>
        </w:rPr>
        <w:t xml:space="preserve"> recall</w:t>
      </w:r>
      <w:r w:rsidR="00B866D8">
        <w:rPr>
          <w:rFonts w:ascii="Times New Roman" w:eastAsia="SimSun" w:hAnsi="Times New Roman"/>
          <w:b/>
          <w:bCs/>
          <w:sz w:val="20"/>
          <w:szCs w:val="20"/>
          <w:lang w:eastAsia="zh-CN"/>
        </w:rPr>
        <w:t xml:space="preserve"> or</w:t>
      </w:r>
      <w:r w:rsidR="00BF6E84" w:rsidRPr="00BF6E84">
        <w:rPr>
          <w:rFonts w:ascii="Times New Roman" w:eastAsia="SimSun" w:hAnsi="Times New Roman"/>
          <w:b/>
          <w:bCs/>
          <w:sz w:val="20"/>
          <w:szCs w:val="20"/>
          <w:lang w:eastAsia="zh-CN"/>
        </w:rPr>
        <w:t xml:space="preserve"> potentially any weighted combination thereof</w:t>
      </w:r>
      <w:r w:rsidR="005E16B4" w:rsidRPr="005E16B4">
        <w:rPr>
          <w:rFonts w:ascii="Times New Roman" w:eastAsia="SimSun" w:hAnsi="Times New Roman"/>
          <w:b/>
          <w:bCs/>
          <w:sz w:val="20"/>
          <w:szCs w:val="20"/>
          <w:lang w:eastAsia="zh-CN"/>
        </w:rPr>
        <w:t xml:space="preserve"> as representative metrics.</w:t>
      </w:r>
    </w:p>
    <w:p w14:paraId="4BB56365" w14:textId="53FD0376" w:rsidR="005E16B4" w:rsidRPr="00B53B1F" w:rsidRDefault="005E16B4" w:rsidP="00F346E8">
      <w:pPr>
        <w:spacing w:before="120" w:after="120"/>
        <w:jc w:val="both"/>
        <w:rPr>
          <w:rFonts w:ascii="Times New Roman" w:eastAsia="SimSun" w:hAnsi="Times New Roman"/>
          <w:b/>
          <w:bCs/>
          <w:sz w:val="20"/>
          <w:szCs w:val="20"/>
          <w:lang w:eastAsia="zh-CN"/>
        </w:rPr>
      </w:pPr>
      <w:r>
        <w:rPr>
          <w:rFonts w:ascii="Times New Roman" w:eastAsia="SimSun" w:hAnsi="Times New Roman" w:hint="eastAsia"/>
          <w:b/>
          <w:bCs/>
          <w:sz w:val="20"/>
          <w:szCs w:val="20"/>
          <w:lang w:eastAsia="zh-CN"/>
        </w:rPr>
        <w:t>P</w:t>
      </w:r>
      <w:r>
        <w:rPr>
          <w:rFonts w:ascii="Times New Roman" w:eastAsia="SimSun" w:hAnsi="Times New Roman"/>
          <w:b/>
          <w:bCs/>
          <w:sz w:val="20"/>
          <w:szCs w:val="20"/>
          <w:lang w:eastAsia="zh-CN"/>
        </w:rPr>
        <w:t xml:space="preserve">roposal </w:t>
      </w:r>
      <w:r w:rsidR="00E75367">
        <w:rPr>
          <w:rFonts w:ascii="Times New Roman" w:eastAsia="SimSun" w:hAnsi="Times New Roman"/>
          <w:b/>
          <w:bCs/>
          <w:sz w:val="20"/>
          <w:szCs w:val="20"/>
          <w:lang w:eastAsia="zh-CN"/>
        </w:rPr>
        <w:t>8</w:t>
      </w:r>
      <w:r>
        <w:rPr>
          <w:rFonts w:ascii="Times New Roman" w:eastAsia="SimSun" w:hAnsi="Times New Roman"/>
          <w:b/>
          <w:bCs/>
          <w:sz w:val="20"/>
          <w:szCs w:val="20"/>
          <w:lang w:eastAsia="zh-CN"/>
        </w:rPr>
        <w:t>:</w:t>
      </w:r>
      <w:r w:rsidR="00E75367">
        <w:rPr>
          <w:rFonts w:ascii="Times New Roman" w:eastAsia="SimSun" w:hAnsi="Times New Roman"/>
          <w:b/>
          <w:bCs/>
          <w:sz w:val="20"/>
          <w:szCs w:val="20"/>
          <w:lang w:eastAsia="zh-CN"/>
        </w:rPr>
        <w:t xml:space="preserve"> </w:t>
      </w:r>
      <w:r>
        <w:rPr>
          <w:rFonts w:ascii="Times New Roman" w:eastAsia="SimSun" w:hAnsi="Times New Roman"/>
          <w:b/>
          <w:bCs/>
          <w:sz w:val="20"/>
          <w:szCs w:val="20"/>
          <w:lang w:eastAsia="zh-CN"/>
        </w:rPr>
        <w:t xml:space="preserve">For indirect </w:t>
      </w:r>
      <w:r w:rsidRPr="005E16B4">
        <w:rPr>
          <w:rFonts w:ascii="Times New Roman" w:eastAsia="SimSun" w:hAnsi="Times New Roman"/>
          <w:b/>
          <w:bCs/>
          <w:sz w:val="20"/>
          <w:szCs w:val="20"/>
          <w:lang w:eastAsia="zh-CN"/>
        </w:rPr>
        <w:t xml:space="preserve">measurement event prediction, the intermediate metrics </w:t>
      </w:r>
      <w:r w:rsidR="00B866D8">
        <w:rPr>
          <w:rFonts w:ascii="Times New Roman" w:eastAsia="SimSun" w:hAnsi="Times New Roman"/>
          <w:b/>
          <w:bCs/>
          <w:sz w:val="20"/>
          <w:szCs w:val="20"/>
          <w:lang w:eastAsia="zh-CN"/>
        </w:rPr>
        <w:t>considers</w:t>
      </w:r>
      <w:r w:rsidR="00E75367" w:rsidRPr="00E75367">
        <w:rPr>
          <w:rFonts w:ascii="Times New Roman" w:eastAsia="SimSun" w:hAnsi="Times New Roman"/>
          <w:b/>
          <w:bCs/>
          <w:sz w:val="20"/>
          <w:szCs w:val="20"/>
          <w:lang w:eastAsia="zh-CN"/>
        </w:rPr>
        <w:t xml:space="preserve"> RSRP difference/MSE/RMSE</w:t>
      </w:r>
      <w:r w:rsidRPr="005E16B4">
        <w:rPr>
          <w:rFonts w:ascii="Times New Roman" w:eastAsia="SimSun" w:hAnsi="Times New Roman"/>
          <w:b/>
          <w:bCs/>
          <w:sz w:val="20"/>
          <w:szCs w:val="20"/>
          <w:lang w:eastAsia="zh-CN"/>
        </w:rPr>
        <w:t>.</w:t>
      </w:r>
    </w:p>
    <w:p w14:paraId="4709CDF3" w14:textId="52079C03" w:rsidR="00187D44" w:rsidRDefault="00187D44" w:rsidP="00187D44">
      <w:pPr>
        <w:pStyle w:val="Heading1"/>
        <w:overflowPunct w:val="0"/>
        <w:autoSpaceDE w:val="0"/>
        <w:autoSpaceDN w:val="0"/>
        <w:adjustRightInd w:val="0"/>
        <w:spacing w:before="0" w:after="120"/>
        <w:rPr>
          <w:rFonts w:eastAsia="PMingLiU" w:cs="Arial"/>
        </w:rPr>
      </w:pPr>
      <w:r>
        <w:rPr>
          <w:rFonts w:eastAsia="PMingLiU" w:cs="Arial"/>
        </w:rPr>
        <w:t>Conclusion</w:t>
      </w:r>
    </w:p>
    <w:p w14:paraId="6A4101A8" w14:textId="2D9EBD5B" w:rsidR="00187D44" w:rsidRPr="00334B2D" w:rsidRDefault="009A5D93" w:rsidP="0011290E">
      <w:pPr>
        <w:spacing w:before="120" w:after="120"/>
        <w:rPr>
          <w:rFonts w:ascii="Times New Roman" w:eastAsia="PMingLiU" w:hAnsi="Times New Roman"/>
          <w:sz w:val="20"/>
          <w:szCs w:val="20"/>
          <w:lang w:val="en-GB"/>
        </w:rPr>
      </w:pPr>
      <w:r>
        <w:rPr>
          <w:rFonts w:ascii="Times New Roman" w:eastAsia="PMingLiU" w:hAnsi="Times New Roman"/>
          <w:sz w:val="20"/>
          <w:szCs w:val="20"/>
          <w:lang w:val="en-GB"/>
        </w:rPr>
        <w:t>Observations:</w:t>
      </w:r>
    </w:p>
    <w:p w14:paraId="2B90C875" w14:textId="15DD8958" w:rsidR="0074158B" w:rsidRPr="00EC1E58" w:rsidRDefault="0074158B" w:rsidP="0074158B">
      <w:pPr>
        <w:spacing w:before="120" w:after="120"/>
        <w:jc w:val="both"/>
        <w:rPr>
          <w:rFonts w:ascii="Times New Roman" w:eastAsia="SimSun" w:hAnsi="Times New Roman"/>
          <w:b/>
          <w:bCs/>
          <w:sz w:val="20"/>
          <w:szCs w:val="20"/>
          <w:lang w:eastAsia="zh-CN"/>
        </w:rPr>
      </w:pPr>
      <w:r w:rsidRPr="00EC1E58">
        <w:rPr>
          <w:rFonts w:ascii="Times New Roman" w:eastAsia="SimSun" w:hAnsi="Times New Roman"/>
          <w:b/>
          <w:bCs/>
          <w:sz w:val="20"/>
          <w:szCs w:val="20"/>
          <w:lang w:eastAsia="zh-CN"/>
        </w:rPr>
        <w:t>Observation 1</w:t>
      </w:r>
      <w:r w:rsidR="00E20CBD">
        <w:rPr>
          <w:rFonts w:ascii="Times New Roman" w:eastAsia="SimSun" w:hAnsi="Times New Roman"/>
          <w:b/>
          <w:bCs/>
          <w:sz w:val="20"/>
          <w:szCs w:val="20"/>
          <w:lang w:eastAsia="zh-CN"/>
        </w:rPr>
        <w:t>:</w:t>
      </w:r>
      <w:r w:rsidRPr="00EC1E58">
        <w:rPr>
          <w:rFonts w:ascii="Times New Roman" w:eastAsia="SimSun" w:hAnsi="Times New Roman"/>
          <w:b/>
          <w:bCs/>
          <w:sz w:val="20"/>
          <w:szCs w:val="20"/>
          <w:lang w:eastAsia="zh-CN"/>
        </w:rPr>
        <w:t xml:space="preserve"> Legacy </w:t>
      </w:r>
      <w:r>
        <w:rPr>
          <w:rFonts w:ascii="Times New Roman" w:eastAsia="SimSun" w:hAnsi="Times New Roman"/>
          <w:b/>
          <w:bCs/>
          <w:sz w:val="20"/>
          <w:szCs w:val="20"/>
          <w:lang w:eastAsia="zh-CN"/>
        </w:rPr>
        <w:t>L3 HO</w:t>
      </w:r>
      <w:r w:rsidRPr="00EC1E58">
        <w:rPr>
          <w:rFonts w:ascii="Times New Roman" w:eastAsia="SimSun" w:hAnsi="Times New Roman"/>
          <w:b/>
          <w:bCs/>
          <w:sz w:val="20"/>
          <w:szCs w:val="20"/>
          <w:lang w:eastAsia="zh-CN"/>
        </w:rPr>
        <w:t xml:space="preserve"> mechanism </w:t>
      </w:r>
      <w:r>
        <w:rPr>
          <w:rFonts w:ascii="Times New Roman" w:eastAsia="SimSun" w:hAnsi="Times New Roman"/>
          <w:b/>
          <w:bCs/>
          <w:sz w:val="20"/>
          <w:szCs w:val="20"/>
          <w:lang w:eastAsia="zh-CN"/>
        </w:rPr>
        <w:t xml:space="preserve">works well </w:t>
      </w:r>
      <w:r w:rsidRPr="006F4788">
        <w:rPr>
          <w:rFonts w:ascii="Times New Roman" w:eastAsia="SimSun" w:hAnsi="Times New Roman"/>
          <w:b/>
          <w:bCs/>
          <w:sz w:val="20"/>
          <w:szCs w:val="20"/>
          <w:lang w:eastAsia="zh-CN"/>
        </w:rPr>
        <w:t xml:space="preserve">in normal mobility scenarios with acceptable complexity and overhead. </w:t>
      </w:r>
      <w:r>
        <w:rPr>
          <w:rFonts w:ascii="Times New Roman" w:eastAsia="SimSun" w:hAnsi="Times New Roman"/>
          <w:b/>
          <w:bCs/>
          <w:sz w:val="20"/>
          <w:szCs w:val="20"/>
          <w:lang w:eastAsia="zh-CN"/>
        </w:rPr>
        <w:t xml:space="preserve">But it </w:t>
      </w:r>
      <w:r w:rsidRPr="006F4788">
        <w:rPr>
          <w:rFonts w:ascii="Times New Roman" w:eastAsia="SimSun" w:hAnsi="Times New Roman"/>
          <w:b/>
          <w:bCs/>
          <w:sz w:val="20"/>
          <w:szCs w:val="20"/>
          <w:lang w:eastAsia="zh-CN"/>
        </w:rPr>
        <w:t xml:space="preserve">can’t </w:t>
      </w:r>
      <w:r w:rsidRPr="006F4788">
        <w:rPr>
          <w:rFonts w:ascii="Times New Roman" w:eastAsia="SimSun" w:hAnsi="Times New Roman"/>
          <w:b/>
          <w:bCs/>
          <w:sz w:val="20"/>
          <w:szCs w:val="20"/>
          <w:lang w:val="fi-FI" w:eastAsia="zh-CN"/>
        </w:rPr>
        <w:t xml:space="preserve">achieve optimum mobility performances </w:t>
      </w:r>
      <w:r w:rsidRPr="006F4788">
        <w:rPr>
          <w:rFonts w:ascii="Times New Roman" w:eastAsia="SimSun" w:hAnsi="Times New Roman"/>
          <w:b/>
          <w:bCs/>
          <w:sz w:val="20"/>
          <w:szCs w:val="20"/>
          <w:lang w:eastAsia="zh-CN"/>
        </w:rPr>
        <w:t xml:space="preserve">in extreme mobility scenarios i.e., FR2 and/or high mobility. </w:t>
      </w:r>
    </w:p>
    <w:p w14:paraId="2845557F" w14:textId="51039ACF" w:rsidR="0074158B" w:rsidRDefault="0074158B" w:rsidP="0074158B">
      <w:pPr>
        <w:spacing w:before="120" w:after="120"/>
        <w:jc w:val="both"/>
        <w:rPr>
          <w:rFonts w:ascii="Times New Roman" w:eastAsia="SimSun" w:hAnsi="Times New Roman"/>
          <w:b/>
          <w:bCs/>
          <w:sz w:val="20"/>
          <w:szCs w:val="20"/>
          <w:lang w:eastAsia="zh-CN"/>
        </w:rPr>
      </w:pPr>
      <w:r w:rsidRPr="00DC78EF">
        <w:rPr>
          <w:rFonts w:ascii="Times New Roman" w:eastAsia="SimSun" w:hAnsi="Times New Roman"/>
          <w:b/>
          <w:bCs/>
          <w:sz w:val="20"/>
          <w:szCs w:val="20"/>
          <w:lang w:eastAsia="zh-CN"/>
        </w:rPr>
        <w:t xml:space="preserve">Observation </w:t>
      </w:r>
      <w:r w:rsidR="00701F25">
        <w:rPr>
          <w:rFonts w:ascii="Times New Roman" w:eastAsia="SimSun" w:hAnsi="Times New Roman"/>
          <w:b/>
          <w:bCs/>
          <w:sz w:val="20"/>
          <w:szCs w:val="20"/>
          <w:lang w:eastAsia="zh-CN"/>
        </w:rPr>
        <w:t>2</w:t>
      </w:r>
      <w:r w:rsidR="00E20CBD">
        <w:rPr>
          <w:rFonts w:ascii="Times New Roman" w:eastAsia="SimSun" w:hAnsi="Times New Roman"/>
          <w:b/>
          <w:bCs/>
          <w:sz w:val="20"/>
          <w:szCs w:val="20"/>
          <w:lang w:eastAsia="zh-CN"/>
        </w:rPr>
        <w:t>:</w:t>
      </w:r>
      <w:r w:rsidR="00701F25" w:rsidRPr="00DC78EF">
        <w:rPr>
          <w:rFonts w:ascii="Times New Roman" w:eastAsia="SimSun" w:hAnsi="Times New Roman"/>
          <w:b/>
          <w:bCs/>
          <w:sz w:val="20"/>
          <w:szCs w:val="20"/>
          <w:lang w:eastAsia="zh-CN"/>
        </w:rPr>
        <w:t xml:space="preserve"> </w:t>
      </w:r>
      <w:r w:rsidRPr="00DC78EF">
        <w:rPr>
          <w:rFonts w:ascii="Times New Roman" w:eastAsia="SimSun" w:hAnsi="Times New Roman"/>
          <w:b/>
          <w:bCs/>
          <w:sz w:val="20"/>
          <w:szCs w:val="20"/>
          <w:lang w:eastAsia="zh-CN"/>
        </w:rPr>
        <w:t>By AI/ML</w:t>
      </w:r>
      <w:r>
        <w:rPr>
          <w:rFonts w:ascii="Times New Roman" w:eastAsia="SimSun" w:hAnsi="Times New Roman"/>
          <w:b/>
          <w:bCs/>
          <w:sz w:val="20"/>
          <w:szCs w:val="20"/>
          <w:lang w:eastAsia="zh-CN"/>
        </w:rPr>
        <w:t xml:space="preserve"> </w:t>
      </w:r>
      <w:r w:rsidRPr="00DC78EF">
        <w:rPr>
          <w:rFonts w:ascii="Times New Roman" w:eastAsia="SimSun" w:hAnsi="Times New Roman"/>
          <w:b/>
          <w:bCs/>
          <w:sz w:val="20"/>
          <w:szCs w:val="20"/>
          <w:lang w:eastAsia="zh-CN"/>
        </w:rPr>
        <w:t>measurement event prediction with a longer duration</w:t>
      </w:r>
      <w:r>
        <w:rPr>
          <w:rFonts w:ascii="Times New Roman" w:eastAsia="SimSun" w:hAnsi="Times New Roman"/>
          <w:b/>
          <w:bCs/>
          <w:sz w:val="20"/>
          <w:szCs w:val="20"/>
          <w:lang w:eastAsia="zh-CN"/>
        </w:rPr>
        <w:t xml:space="preserve"> than TTT</w:t>
      </w:r>
      <w:r w:rsidRPr="00DC78EF">
        <w:rPr>
          <w:rFonts w:ascii="Times New Roman" w:eastAsia="SimSun" w:hAnsi="Times New Roman"/>
          <w:b/>
          <w:bCs/>
          <w:sz w:val="20"/>
          <w:szCs w:val="20"/>
          <w:lang w:eastAsia="zh-CN"/>
        </w:rPr>
        <w:t xml:space="preserve">, </w:t>
      </w:r>
      <w:r>
        <w:rPr>
          <w:rFonts w:ascii="Times New Roman" w:eastAsia="SimSun" w:hAnsi="Times New Roman"/>
          <w:b/>
          <w:bCs/>
          <w:sz w:val="20"/>
          <w:szCs w:val="20"/>
          <w:lang w:eastAsia="zh-CN"/>
        </w:rPr>
        <w:t>lower ping-pong rate</w:t>
      </w:r>
      <w:r w:rsidRPr="00DC78EF">
        <w:rPr>
          <w:rFonts w:ascii="Times New Roman" w:eastAsia="SimSun" w:hAnsi="Times New Roman"/>
          <w:b/>
          <w:bCs/>
          <w:sz w:val="20"/>
          <w:szCs w:val="20"/>
          <w:lang w:eastAsia="zh-CN"/>
        </w:rPr>
        <w:t xml:space="preserve"> </w:t>
      </w:r>
      <w:r>
        <w:rPr>
          <w:rFonts w:ascii="Times New Roman" w:eastAsia="SimSun" w:hAnsi="Times New Roman"/>
          <w:b/>
          <w:bCs/>
          <w:sz w:val="20"/>
          <w:szCs w:val="20"/>
          <w:lang w:eastAsia="zh-CN"/>
        </w:rPr>
        <w:t xml:space="preserve">and longer ToS </w:t>
      </w:r>
      <w:r w:rsidRPr="00DC78EF">
        <w:rPr>
          <w:rFonts w:ascii="Times New Roman" w:eastAsia="SimSun" w:hAnsi="Times New Roman"/>
          <w:b/>
          <w:bCs/>
          <w:sz w:val="20"/>
          <w:szCs w:val="20"/>
          <w:lang w:eastAsia="zh-CN"/>
        </w:rPr>
        <w:t xml:space="preserve">can be achieved, without any degradation in mobility performance compared with legacy L3 HO in the metrics such as HOF, data interruption time. </w:t>
      </w:r>
    </w:p>
    <w:p w14:paraId="12AD5B3E" w14:textId="230CBB09" w:rsidR="00615048" w:rsidRPr="00DC78EF" w:rsidRDefault="00615048" w:rsidP="00615048">
      <w:pPr>
        <w:spacing w:before="120" w:after="120"/>
        <w:jc w:val="both"/>
        <w:rPr>
          <w:rFonts w:ascii="Times New Roman" w:hAnsi="Times New Roman"/>
          <w:sz w:val="20"/>
          <w:szCs w:val="20"/>
          <w:lang w:eastAsia="zh-CN"/>
        </w:rPr>
      </w:pPr>
      <w:r w:rsidRPr="00DC78EF">
        <w:rPr>
          <w:rFonts w:ascii="Times New Roman" w:eastAsia="SimSun" w:hAnsi="Times New Roman"/>
          <w:b/>
          <w:bCs/>
          <w:sz w:val="20"/>
          <w:szCs w:val="20"/>
          <w:lang w:eastAsia="zh-CN"/>
        </w:rPr>
        <w:t xml:space="preserve">Observation </w:t>
      </w:r>
      <w:r w:rsidR="00701F25">
        <w:rPr>
          <w:rFonts w:ascii="Times New Roman" w:eastAsia="SimSun" w:hAnsi="Times New Roman"/>
          <w:b/>
          <w:bCs/>
          <w:sz w:val="20"/>
          <w:szCs w:val="20"/>
          <w:lang w:eastAsia="zh-CN"/>
        </w:rPr>
        <w:t>3</w:t>
      </w:r>
      <w:r w:rsidR="00E20CBD">
        <w:rPr>
          <w:rFonts w:ascii="Times New Roman" w:eastAsia="SimSun" w:hAnsi="Times New Roman"/>
          <w:b/>
          <w:bCs/>
          <w:sz w:val="20"/>
          <w:szCs w:val="20"/>
          <w:lang w:eastAsia="zh-CN"/>
        </w:rPr>
        <w:t>:</w:t>
      </w:r>
      <w:r w:rsidR="00701F25" w:rsidRPr="00DC78EF">
        <w:rPr>
          <w:rFonts w:ascii="Times New Roman" w:eastAsia="SimSun" w:hAnsi="Times New Roman"/>
          <w:b/>
          <w:bCs/>
          <w:sz w:val="20"/>
          <w:szCs w:val="20"/>
          <w:lang w:eastAsia="zh-CN"/>
        </w:rPr>
        <w:t xml:space="preserve"> </w:t>
      </w:r>
      <w:r w:rsidRPr="00DC78EF">
        <w:rPr>
          <w:rFonts w:ascii="Times New Roman" w:eastAsia="SimSun" w:hAnsi="Times New Roman"/>
          <w:b/>
          <w:bCs/>
          <w:sz w:val="20"/>
          <w:szCs w:val="20"/>
          <w:lang w:eastAsia="zh-CN"/>
        </w:rPr>
        <w:t>By AI/ML</w:t>
      </w:r>
      <w:r>
        <w:rPr>
          <w:rFonts w:ascii="Times New Roman" w:eastAsia="SimSun" w:hAnsi="Times New Roman"/>
          <w:b/>
          <w:bCs/>
          <w:sz w:val="20"/>
          <w:szCs w:val="20"/>
          <w:lang w:eastAsia="zh-CN"/>
        </w:rPr>
        <w:t xml:space="preserve"> </w:t>
      </w:r>
      <w:r w:rsidRPr="00DC78EF">
        <w:rPr>
          <w:rFonts w:ascii="Times New Roman" w:eastAsia="SimSun" w:hAnsi="Times New Roman"/>
          <w:b/>
          <w:bCs/>
          <w:sz w:val="20"/>
          <w:szCs w:val="20"/>
          <w:lang w:eastAsia="zh-CN"/>
        </w:rPr>
        <w:t xml:space="preserve">measurement event prediction with </w:t>
      </w:r>
      <w:r w:rsidRPr="00BF34B2">
        <w:rPr>
          <w:rFonts w:ascii="Times New Roman" w:eastAsia="SimSun" w:hAnsi="Times New Roman"/>
          <w:b/>
          <w:bCs/>
          <w:sz w:val="20"/>
          <w:szCs w:val="20"/>
          <w:lang w:eastAsia="zh-CN"/>
        </w:rPr>
        <w:t>early measurement report</w:t>
      </w:r>
      <w:r w:rsidRPr="00DC78EF">
        <w:rPr>
          <w:rFonts w:ascii="Times New Roman" w:eastAsia="SimSun" w:hAnsi="Times New Roman"/>
          <w:b/>
          <w:bCs/>
          <w:sz w:val="20"/>
          <w:szCs w:val="20"/>
          <w:lang w:eastAsia="zh-CN"/>
        </w:rPr>
        <w:t xml:space="preserve">, </w:t>
      </w:r>
      <w:r>
        <w:rPr>
          <w:rFonts w:ascii="Times New Roman" w:eastAsia="SimSun" w:hAnsi="Times New Roman"/>
          <w:b/>
          <w:bCs/>
          <w:sz w:val="20"/>
          <w:szCs w:val="20"/>
          <w:lang w:eastAsia="zh-CN"/>
        </w:rPr>
        <w:t xml:space="preserve">fewer HOF/RLF </w:t>
      </w:r>
      <w:r w:rsidRPr="00DC78EF">
        <w:rPr>
          <w:rFonts w:ascii="Times New Roman" w:eastAsia="SimSun" w:hAnsi="Times New Roman"/>
          <w:b/>
          <w:bCs/>
          <w:sz w:val="20"/>
          <w:szCs w:val="20"/>
          <w:lang w:eastAsia="zh-CN"/>
        </w:rPr>
        <w:t>can be achieved, without any degradation in mobility performance compared with legacy L3 HO in the metrics such as data interruption time</w:t>
      </w:r>
      <w:r>
        <w:rPr>
          <w:rFonts w:ascii="Times New Roman" w:eastAsia="SimSun" w:hAnsi="Times New Roman"/>
          <w:b/>
          <w:bCs/>
          <w:sz w:val="20"/>
          <w:szCs w:val="20"/>
          <w:lang w:eastAsia="zh-CN"/>
        </w:rPr>
        <w:t xml:space="preserve"> and ToS</w:t>
      </w:r>
      <w:r w:rsidRPr="00DC78EF">
        <w:rPr>
          <w:rFonts w:ascii="Times New Roman" w:eastAsia="SimSun" w:hAnsi="Times New Roman"/>
          <w:b/>
          <w:bCs/>
          <w:sz w:val="20"/>
          <w:szCs w:val="20"/>
          <w:lang w:eastAsia="zh-CN"/>
        </w:rPr>
        <w:t>.</w:t>
      </w:r>
    </w:p>
    <w:p w14:paraId="795B3545" w14:textId="764E5E4C" w:rsidR="0074158B" w:rsidRPr="00615048" w:rsidRDefault="00615048" w:rsidP="00410D75">
      <w:pPr>
        <w:spacing w:before="120" w:after="120"/>
        <w:jc w:val="both"/>
        <w:rPr>
          <w:rFonts w:ascii="Times New Roman" w:eastAsia="SimSun" w:hAnsi="Times New Roman"/>
          <w:b/>
          <w:bCs/>
          <w:sz w:val="20"/>
          <w:szCs w:val="20"/>
          <w:lang w:eastAsia="zh-CN"/>
        </w:rPr>
      </w:pPr>
      <w:r w:rsidRPr="00DC78EF">
        <w:rPr>
          <w:rFonts w:ascii="Times New Roman" w:eastAsia="SimSun" w:hAnsi="Times New Roman"/>
          <w:b/>
          <w:bCs/>
          <w:sz w:val="20"/>
          <w:szCs w:val="20"/>
          <w:lang w:eastAsia="zh-CN"/>
        </w:rPr>
        <w:t xml:space="preserve">Observation </w:t>
      </w:r>
      <w:r w:rsidR="00701F25">
        <w:rPr>
          <w:rFonts w:ascii="Times New Roman" w:eastAsia="SimSun" w:hAnsi="Times New Roman"/>
          <w:b/>
          <w:bCs/>
          <w:sz w:val="20"/>
          <w:szCs w:val="20"/>
          <w:lang w:eastAsia="zh-CN"/>
        </w:rPr>
        <w:t>4</w:t>
      </w:r>
      <w:r w:rsidR="00E20CBD">
        <w:rPr>
          <w:rFonts w:ascii="Times New Roman" w:eastAsia="SimSun" w:hAnsi="Times New Roman"/>
          <w:b/>
          <w:bCs/>
          <w:sz w:val="20"/>
          <w:szCs w:val="20"/>
          <w:lang w:eastAsia="zh-CN"/>
        </w:rPr>
        <w:t>:</w:t>
      </w:r>
      <w:r w:rsidR="00701F25" w:rsidRPr="00DC78EF">
        <w:rPr>
          <w:rFonts w:ascii="Times New Roman" w:eastAsia="SimSun" w:hAnsi="Times New Roman"/>
          <w:b/>
          <w:bCs/>
          <w:sz w:val="20"/>
          <w:szCs w:val="20"/>
          <w:lang w:eastAsia="zh-CN"/>
        </w:rPr>
        <w:t xml:space="preserve"> </w:t>
      </w:r>
      <w:r w:rsidRPr="00DC78EF">
        <w:rPr>
          <w:rFonts w:ascii="Times New Roman" w:eastAsia="SimSun" w:hAnsi="Times New Roman"/>
          <w:b/>
          <w:bCs/>
          <w:sz w:val="20"/>
          <w:szCs w:val="20"/>
          <w:lang w:eastAsia="zh-CN"/>
        </w:rPr>
        <w:t>By AI/ML</w:t>
      </w:r>
      <w:r>
        <w:rPr>
          <w:rFonts w:ascii="Times New Roman" w:eastAsia="SimSun" w:hAnsi="Times New Roman"/>
          <w:b/>
          <w:bCs/>
          <w:sz w:val="20"/>
          <w:szCs w:val="20"/>
          <w:lang w:eastAsia="zh-CN"/>
        </w:rPr>
        <w:t xml:space="preserve"> </w:t>
      </w:r>
      <w:r w:rsidRPr="00DC78EF">
        <w:rPr>
          <w:rFonts w:ascii="Times New Roman" w:eastAsia="SimSun" w:hAnsi="Times New Roman"/>
          <w:b/>
          <w:bCs/>
          <w:sz w:val="20"/>
          <w:szCs w:val="20"/>
          <w:lang w:eastAsia="zh-CN"/>
        </w:rPr>
        <w:t xml:space="preserve">measurement event prediction with </w:t>
      </w:r>
      <w:r>
        <w:rPr>
          <w:rFonts w:ascii="Times New Roman" w:eastAsia="SimSun" w:hAnsi="Times New Roman"/>
          <w:b/>
          <w:bCs/>
          <w:sz w:val="20"/>
          <w:szCs w:val="20"/>
          <w:lang w:eastAsia="zh-CN"/>
        </w:rPr>
        <w:t>target cell prediction</w:t>
      </w:r>
      <w:r w:rsidRPr="00DC78EF">
        <w:rPr>
          <w:rFonts w:ascii="Times New Roman" w:eastAsia="SimSun" w:hAnsi="Times New Roman"/>
          <w:b/>
          <w:bCs/>
          <w:sz w:val="20"/>
          <w:szCs w:val="20"/>
          <w:lang w:eastAsia="zh-CN"/>
        </w:rPr>
        <w:t xml:space="preserve">, </w:t>
      </w:r>
      <w:r>
        <w:rPr>
          <w:rFonts w:ascii="Times New Roman" w:eastAsia="SimSun" w:hAnsi="Times New Roman"/>
          <w:b/>
          <w:bCs/>
          <w:sz w:val="20"/>
          <w:szCs w:val="20"/>
          <w:lang w:eastAsia="zh-CN"/>
        </w:rPr>
        <w:t>data interruption time can be reduced</w:t>
      </w:r>
      <w:r w:rsidRPr="00DC78EF">
        <w:rPr>
          <w:rFonts w:ascii="Times New Roman" w:eastAsia="SimSun" w:hAnsi="Times New Roman"/>
          <w:b/>
          <w:bCs/>
          <w:sz w:val="20"/>
          <w:szCs w:val="20"/>
          <w:lang w:eastAsia="zh-CN"/>
        </w:rPr>
        <w:t xml:space="preserve"> in mobility performance compared with legacy L3 HO in the metrics.</w:t>
      </w:r>
    </w:p>
    <w:p w14:paraId="0BE07859" w14:textId="343F884E" w:rsidR="007B13F0" w:rsidRDefault="007B13F0" w:rsidP="007B13F0">
      <w:pPr>
        <w:pStyle w:val="Observation"/>
        <w:ind w:left="0" w:firstLine="0"/>
        <w:rPr>
          <w:rFonts w:ascii="Times New Roman" w:eastAsia="PMingLiU" w:hAnsi="Times New Roman"/>
          <w:b w:val="0"/>
          <w:bCs w:val="0"/>
          <w:szCs w:val="20"/>
          <w:lang w:val="en-GB"/>
        </w:rPr>
      </w:pPr>
      <w:r w:rsidRPr="00FE5208">
        <w:rPr>
          <w:rFonts w:ascii="Times New Roman" w:eastAsia="PMingLiU" w:hAnsi="Times New Roman"/>
          <w:b w:val="0"/>
          <w:bCs w:val="0"/>
          <w:szCs w:val="20"/>
          <w:lang w:val="en-GB"/>
        </w:rPr>
        <w:lastRenderedPageBreak/>
        <w:t>We have following proposals:</w:t>
      </w:r>
    </w:p>
    <w:p w14:paraId="045CEB5C" w14:textId="290F02C3" w:rsidR="008D651F" w:rsidRPr="00F94A91" w:rsidRDefault="008D651F" w:rsidP="007B13F0">
      <w:pPr>
        <w:pStyle w:val="Observation"/>
        <w:ind w:left="0" w:firstLine="0"/>
        <w:rPr>
          <w:rFonts w:ascii="Times New Roman" w:eastAsiaTheme="minorEastAsia" w:hAnsi="Times New Roman"/>
          <w:b w:val="0"/>
          <w:bCs w:val="0"/>
          <w:szCs w:val="20"/>
          <w:u w:val="single"/>
          <w:lang w:val="en-GB" w:eastAsia="zh-CN"/>
        </w:rPr>
      </w:pPr>
      <w:bookmarkStart w:id="22" w:name="OLE_LINK99"/>
      <w:r w:rsidRPr="00F94A91">
        <w:rPr>
          <w:rFonts w:ascii="Times New Roman" w:eastAsiaTheme="minorEastAsia" w:hAnsi="Times New Roman"/>
          <w:b w:val="0"/>
          <w:bCs w:val="0"/>
          <w:szCs w:val="20"/>
          <w:u w:val="single"/>
          <w:lang w:val="en-GB" w:eastAsia="zh-CN"/>
        </w:rPr>
        <w:t>Mo</w:t>
      </w:r>
      <w:r>
        <w:rPr>
          <w:rFonts w:ascii="Times New Roman" w:eastAsiaTheme="minorEastAsia" w:hAnsi="Times New Roman"/>
          <w:b w:val="0"/>
          <w:bCs w:val="0"/>
          <w:szCs w:val="20"/>
          <w:u w:val="single"/>
          <w:lang w:val="en-GB" w:eastAsia="zh-CN"/>
        </w:rPr>
        <w:t>tivation</w:t>
      </w:r>
    </w:p>
    <w:bookmarkEnd w:id="22"/>
    <w:p w14:paraId="035E2E66" w14:textId="211E2316" w:rsidR="00664E57" w:rsidRDefault="00664E57" w:rsidP="00664E57">
      <w:pPr>
        <w:spacing w:before="120" w:after="120"/>
        <w:jc w:val="both"/>
        <w:rPr>
          <w:rFonts w:ascii="Times New Roman" w:eastAsia="SimSun" w:hAnsi="Times New Roman"/>
          <w:b/>
          <w:bCs/>
          <w:sz w:val="20"/>
          <w:szCs w:val="20"/>
          <w:lang w:eastAsia="zh-CN"/>
        </w:rPr>
      </w:pPr>
      <w:r w:rsidRPr="00573599">
        <w:rPr>
          <w:rFonts w:ascii="Times New Roman" w:eastAsia="SimSun" w:hAnsi="Times New Roman"/>
          <w:b/>
          <w:bCs/>
          <w:sz w:val="20"/>
          <w:szCs w:val="20"/>
          <w:lang w:eastAsia="zh-CN"/>
        </w:rPr>
        <w:t>Proposal 1</w:t>
      </w:r>
      <w:r w:rsidR="00E20CBD">
        <w:rPr>
          <w:rFonts w:ascii="Times New Roman" w:eastAsia="SimSun" w:hAnsi="Times New Roman"/>
          <w:b/>
          <w:bCs/>
          <w:sz w:val="20"/>
          <w:szCs w:val="20"/>
          <w:lang w:eastAsia="zh-CN"/>
        </w:rPr>
        <w:t>:</w:t>
      </w:r>
      <w:r w:rsidRPr="00573599">
        <w:rPr>
          <w:rFonts w:ascii="Times New Roman" w:eastAsia="SimSun" w:hAnsi="Times New Roman"/>
          <w:b/>
          <w:bCs/>
          <w:sz w:val="20"/>
          <w:szCs w:val="20"/>
          <w:lang w:eastAsia="zh-CN"/>
        </w:rPr>
        <w:t xml:space="preserve"> RAN2 aims to improve the mobility performance in the mobility scenarios where the mobility performance is suboptimal but </w:t>
      </w:r>
      <w:r w:rsidRPr="00573599">
        <w:rPr>
          <w:rFonts w:ascii="Times New Roman" w:hAnsi="Times New Roman"/>
          <w:b/>
          <w:bCs/>
          <w:sz w:val="20"/>
          <w:szCs w:val="20"/>
          <w:lang w:eastAsia="zh-CN"/>
        </w:rPr>
        <w:t>requires significant measurement effort and signaling overhead</w:t>
      </w:r>
      <w:r w:rsidRPr="00573599">
        <w:rPr>
          <w:rFonts w:ascii="Times New Roman" w:eastAsia="SimSun" w:hAnsi="Times New Roman"/>
          <w:b/>
          <w:bCs/>
          <w:sz w:val="20"/>
          <w:szCs w:val="20"/>
          <w:lang w:eastAsia="zh-CN"/>
        </w:rPr>
        <w:t>.</w:t>
      </w:r>
    </w:p>
    <w:p w14:paraId="16A015FA" w14:textId="4E286158" w:rsidR="008D651F" w:rsidRPr="007E26DA" w:rsidRDefault="008D651F" w:rsidP="00F94A91">
      <w:pPr>
        <w:pStyle w:val="Observation"/>
        <w:ind w:left="0" w:firstLine="0"/>
        <w:rPr>
          <w:rFonts w:ascii="Times New Roman" w:eastAsia="SimSun" w:hAnsi="Times New Roman"/>
          <w:szCs w:val="20"/>
          <w:lang w:eastAsia="zh-CN"/>
        </w:rPr>
      </w:pPr>
      <w:r>
        <w:rPr>
          <w:rFonts w:ascii="Times New Roman" w:eastAsiaTheme="minorEastAsia" w:hAnsi="Times New Roman"/>
          <w:b w:val="0"/>
          <w:bCs w:val="0"/>
          <w:szCs w:val="20"/>
          <w:u w:val="single"/>
          <w:lang w:val="en-GB" w:eastAsia="zh-CN"/>
        </w:rPr>
        <w:t>Goal</w:t>
      </w:r>
    </w:p>
    <w:p w14:paraId="4F26BA19" w14:textId="7CB467B4" w:rsidR="00664E57" w:rsidRDefault="00664E57" w:rsidP="00664E57">
      <w:pPr>
        <w:spacing w:before="120" w:after="120"/>
        <w:jc w:val="both"/>
        <w:rPr>
          <w:rFonts w:ascii="Times New Roman" w:eastAsia="SimSun" w:hAnsi="Times New Roman"/>
          <w:b/>
          <w:bCs/>
          <w:sz w:val="20"/>
          <w:szCs w:val="20"/>
          <w:lang w:eastAsia="zh-CN"/>
        </w:rPr>
      </w:pPr>
      <w:r w:rsidRPr="00436572">
        <w:rPr>
          <w:rFonts w:ascii="Times New Roman" w:eastAsia="SimSun" w:hAnsi="Times New Roman" w:hint="eastAsia"/>
          <w:b/>
          <w:bCs/>
          <w:sz w:val="20"/>
          <w:szCs w:val="20"/>
          <w:lang w:eastAsia="zh-CN"/>
        </w:rPr>
        <w:t>P</w:t>
      </w:r>
      <w:r w:rsidRPr="00436572">
        <w:rPr>
          <w:rFonts w:ascii="Times New Roman" w:eastAsia="SimSun" w:hAnsi="Times New Roman"/>
          <w:b/>
          <w:bCs/>
          <w:sz w:val="20"/>
          <w:szCs w:val="20"/>
          <w:lang w:eastAsia="zh-CN"/>
        </w:rPr>
        <w:t>roposal 2</w:t>
      </w:r>
      <w:r w:rsidR="00E20CBD">
        <w:rPr>
          <w:rFonts w:ascii="Times New Roman" w:eastAsia="SimSun" w:hAnsi="Times New Roman"/>
          <w:b/>
          <w:bCs/>
          <w:sz w:val="20"/>
          <w:szCs w:val="20"/>
          <w:lang w:eastAsia="zh-CN"/>
        </w:rPr>
        <w:t>:</w:t>
      </w:r>
      <w:r w:rsidRPr="00436572">
        <w:rPr>
          <w:rFonts w:ascii="Times New Roman" w:eastAsia="SimSun" w:hAnsi="Times New Roman"/>
          <w:b/>
          <w:bCs/>
          <w:sz w:val="20"/>
          <w:szCs w:val="20"/>
          <w:lang w:eastAsia="zh-CN"/>
        </w:rPr>
        <w:t xml:space="preserve"> </w:t>
      </w:r>
      <w:r>
        <w:rPr>
          <w:rFonts w:ascii="Times New Roman" w:eastAsia="SimSun" w:hAnsi="Times New Roman"/>
          <w:b/>
          <w:bCs/>
          <w:sz w:val="20"/>
          <w:szCs w:val="20"/>
          <w:lang w:eastAsia="zh-CN"/>
        </w:rPr>
        <w:t>The</w:t>
      </w:r>
      <w:r w:rsidRPr="00436572">
        <w:rPr>
          <w:rFonts w:ascii="Times New Roman" w:eastAsia="SimSun" w:hAnsi="Times New Roman"/>
          <w:b/>
          <w:bCs/>
          <w:sz w:val="20"/>
          <w:szCs w:val="20"/>
          <w:lang w:eastAsia="zh-CN"/>
        </w:rPr>
        <w:t xml:space="preserve"> goal of AI/ML-based </w:t>
      </w:r>
      <w:r>
        <w:rPr>
          <w:rFonts w:ascii="Times New Roman" w:eastAsia="SimSun" w:hAnsi="Times New Roman"/>
          <w:b/>
          <w:bCs/>
          <w:sz w:val="20"/>
          <w:szCs w:val="20"/>
          <w:lang w:eastAsia="zh-CN"/>
        </w:rPr>
        <w:t>measurement event</w:t>
      </w:r>
      <w:r w:rsidRPr="00436572">
        <w:rPr>
          <w:rFonts w:ascii="Times New Roman" w:eastAsia="SimSun" w:hAnsi="Times New Roman"/>
          <w:b/>
          <w:bCs/>
          <w:sz w:val="20"/>
          <w:szCs w:val="20"/>
          <w:lang w:eastAsia="zh-CN"/>
        </w:rPr>
        <w:t xml:space="preserve"> prediction is to investigate approaches that</w:t>
      </w:r>
      <w:r>
        <w:rPr>
          <w:rFonts w:ascii="Times New Roman" w:eastAsia="SimSun" w:hAnsi="Times New Roman"/>
          <w:b/>
          <w:bCs/>
          <w:sz w:val="20"/>
          <w:szCs w:val="20"/>
          <w:lang w:eastAsia="zh-CN"/>
        </w:rPr>
        <w:t xml:space="preserve"> further improve the handover robustness and</w:t>
      </w:r>
      <w:r w:rsidRPr="00436572">
        <w:rPr>
          <w:rFonts w:ascii="Times New Roman" w:eastAsia="SimSun" w:hAnsi="Times New Roman"/>
          <w:b/>
          <w:bCs/>
          <w:sz w:val="20"/>
          <w:szCs w:val="20"/>
          <w:lang w:eastAsia="zh-CN"/>
        </w:rPr>
        <w:t xml:space="preserve"> minimize </w:t>
      </w:r>
      <w:r>
        <w:rPr>
          <w:rFonts w:ascii="Times New Roman" w:eastAsia="SimSun" w:hAnsi="Times New Roman"/>
          <w:b/>
          <w:bCs/>
          <w:sz w:val="20"/>
          <w:szCs w:val="20"/>
          <w:lang w:eastAsia="zh-CN"/>
        </w:rPr>
        <w:t>unnecessary handover,</w:t>
      </w:r>
      <w:r w:rsidRPr="00436572">
        <w:rPr>
          <w:rFonts w:ascii="Times New Roman" w:eastAsia="SimSun" w:hAnsi="Times New Roman"/>
          <w:b/>
          <w:bCs/>
          <w:sz w:val="20"/>
          <w:szCs w:val="20"/>
          <w:lang w:eastAsia="zh-CN"/>
        </w:rPr>
        <w:t xml:space="preserve"> </w:t>
      </w:r>
      <w:r>
        <w:rPr>
          <w:rFonts w:ascii="Times New Roman" w:eastAsia="SimSun" w:hAnsi="Times New Roman"/>
          <w:b/>
          <w:bCs/>
          <w:sz w:val="20"/>
          <w:szCs w:val="20"/>
          <w:lang w:eastAsia="zh-CN"/>
        </w:rPr>
        <w:t xml:space="preserve">which consequently improves user experience during mobility </w:t>
      </w:r>
      <w:r w:rsidRPr="00436572">
        <w:rPr>
          <w:rFonts w:ascii="Times New Roman" w:eastAsia="SimSun" w:hAnsi="Times New Roman"/>
          <w:b/>
          <w:bCs/>
          <w:sz w:val="20"/>
          <w:szCs w:val="20"/>
          <w:lang w:eastAsia="zh-CN"/>
        </w:rPr>
        <w:t xml:space="preserve">comparable to those achieved by conventional non-AI mechanisms. </w:t>
      </w:r>
    </w:p>
    <w:p w14:paraId="51F3C4D7" w14:textId="7B7E6165" w:rsidR="008D651F" w:rsidRPr="00F94A91" w:rsidRDefault="008D651F" w:rsidP="00F94A91">
      <w:pPr>
        <w:pStyle w:val="Observation"/>
        <w:ind w:left="0" w:firstLine="0"/>
        <w:rPr>
          <w:rFonts w:ascii="Times New Roman" w:eastAsiaTheme="minorEastAsia" w:hAnsi="Times New Roman"/>
          <w:b w:val="0"/>
          <w:bCs w:val="0"/>
          <w:szCs w:val="20"/>
          <w:u w:val="single"/>
          <w:lang w:val="en-GB" w:eastAsia="zh-CN"/>
        </w:rPr>
      </w:pPr>
      <w:r w:rsidRPr="00F94A91">
        <w:rPr>
          <w:rFonts w:ascii="Times New Roman" w:eastAsiaTheme="minorEastAsia" w:hAnsi="Times New Roman"/>
          <w:b w:val="0"/>
          <w:bCs w:val="0"/>
          <w:szCs w:val="20"/>
          <w:u w:val="single"/>
          <w:lang w:val="en-GB" w:eastAsia="zh-CN"/>
        </w:rPr>
        <w:t>Solution</w:t>
      </w:r>
    </w:p>
    <w:p w14:paraId="41F71B81" w14:textId="32FC13C6" w:rsidR="00664E57" w:rsidRPr="00664E57" w:rsidRDefault="00664E57" w:rsidP="00664E57">
      <w:pPr>
        <w:spacing w:before="120" w:after="120"/>
        <w:jc w:val="both"/>
        <w:rPr>
          <w:rFonts w:ascii="Times New Roman" w:eastAsia="SimSun" w:hAnsi="Times New Roman"/>
          <w:b/>
          <w:bCs/>
          <w:sz w:val="20"/>
          <w:szCs w:val="20"/>
          <w:lang w:eastAsia="zh-CN"/>
        </w:rPr>
      </w:pPr>
      <w:r>
        <w:rPr>
          <w:rFonts w:ascii="Times New Roman" w:eastAsia="SimSun" w:hAnsi="Times New Roman"/>
          <w:b/>
          <w:bCs/>
          <w:sz w:val="20"/>
          <w:szCs w:val="20"/>
          <w:lang w:eastAsia="zh-CN"/>
        </w:rPr>
        <w:t>Proposal 3</w:t>
      </w:r>
      <w:r w:rsidR="00E20CBD">
        <w:rPr>
          <w:rFonts w:ascii="Times New Roman" w:eastAsia="SimSun" w:hAnsi="Times New Roman"/>
          <w:b/>
          <w:bCs/>
          <w:sz w:val="20"/>
          <w:szCs w:val="20"/>
          <w:lang w:eastAsia="zh-CN"/>
        </w:rPr>
        <w:t>:</w:t>
      </w:r>
      <w:r>
        <w:rPr>
          <w:rFonts w:ascii="Times New Roman" w:eastAsia="SimSun" w:hAnsi="Times New Roman"/>
          <w:b/>
          <w:bCs/>
          <w:sz w:val="20"/>
          <w:szCs w:val="20"/>
          <w:lang w:eastAsia="zh-CN"/>
        </w:rPr>
        <w:t xml:space="preserve"> RAN2 </w:t>
      </w:r>
      <w:r w:rsidR="00C25669">
        <w:rPr>
          <w:rFonts w:ascii="Times New Roman" w:eastAsia="SimSun" w:hAnsi="Times New Roman"/>
          <w:b/>
          <w:bCs/>
          <w:sz w:val="20"/>
          <w:szCs w:val="20"/>
          <w:lang w:eastAsia="zh-CN"/>
        </w:rPr>
        <w:t xml:space="preserve">study </w:t>
      </w:r>
      <w:r>
        <w:rPr>
          <w:rFonts w:ascii="Times New Roman" w:eastAsia="SimSun" w:hAnsi="Times New Roman"/>
          <w:b/>
          <w:bCs/>
          <w:sz w:val="20"/>
          <w:szCs w:val="20"/>
          <w:lang w:eastAsia="zh-CN"/>
        </w:rPr>
        <w:t xml:space="preserve">AI/ML-based measurement event prediction with a longer duration than TTT for the goal of avoiding unnecessary handover without </w:t>
      </w:r>
      <w:r w:rsidR="000747F3">
        <w:rPr>
          <w:rFonts w:ascii="Times New Roman" w:eastAsia="SimSun" w:hAnsi="Times New Roman"/>
          <w:b/>
          <w:bCs/>
          <w:sz w:val="20"/>
          <w:szCs w:val="20"/>
          <w:lang w:eastAsia="zh-CN"/>
        </w:rPr>
        <w:t xml:space="preserve">sacrificing </w:t>
      </w:r>
      <w:r>
        <w:rPr>
          <w:rFonts w:ascii="Times New Roman" w:eastAsia="SimSun" w:hAnsi="Times New Roman"/>
          <w:b/>
          <w:bCs/>
          <w:sz w:val="20"/>
          <w:szCs w:val="20"/>
          <w:lang w:eastAsia="zh-CN"/>
        </w:rPr>
        <w:t>the handover robustness in terms of HOFs and RLFs.</w:t>
      </w:r>
    </w:p>
    <w:p w14:paraId="6A81D929" w14:textId="186B3553" w:rsidR="00664E57" w:rsidRPr="00664E57" w:rsidRDefault="00664E57" w:rsidP="00664E57">
      <w:pPr>
        <w:spacing w:before="120" w:after="120"/>
        <w:jc w:val="both"/>
        <w:rPr>
          <w:rFonts w:ascii="Times New Roman" w:eastAsia="SimSun" w:hAnsi="Times New Roman"/>
          <w:b/>
          <w:bCs/>
          <w:sz w:val="20"/>
          <w:szCs w:val="20"/>
          <w:lang w:eastAsia="zh-CN"/>
        </w:rPr>
      </w:pPr>
      <w:r w:rsidRPr="00D05653">
        <w:rPr>
          <w:rFonts w:ascii="Times New Roman" w:eastAsia="SimSun" w:hAnsi="Times New Roman"/>
          <w:b/>
          <w:bCs/>
          <w:sz w:val="20"/>
          <w:szCs w:val="20"/>
          <w:lang w:eastAsia="zh-CN"/>
        </w:rPr>
        <w:t xml:space="preserve">Proposal </w:t>
      </w:r>
      <w:r>
        <w:rPr>
          <w:rFonts w:ascii="Times New Roman" w:eastAsia="SimSun" w:hAnsi="Times New Roman"/>
          <w:b/>
          <w:bCs/>
          <w:sz w:val="20"/>
          <w:szCs w:val="20"/>
          <w:lang w:eastAsia="zh-CN"/>
        </w:rPr>
        <w:t>4</w:t>
      </w:r>
      <w:r w:rsidR="00E20CBD">
        <w:rPr>
          <w:rFonts w:ascii="Times New Roman" w:eastAsia="SimSun" w:hAnsi="Times New Roman"/>
          <w:b/>
          <w:bCs/>
          <w:sz w:val="20"/>
          <w:szCs w:val="20"/>
          <w:lang w:eastAsia="zh-CN"/>
        </w:rPr>
        <w:t>:</w:t>
      </w:r>
      <w:r w:rsidRPr="00D05653">
        <w:rPr>
          <w:rFonts w:ascii="Times New Roman" w:eastAsia="SimSun" w:hAnsi="Times New Roman"/>
          <w:b/>
          <w:bCs/>
          <w:sz w:val="20"/>
          <w:szCs w:val="20"/>
          <w:lang w:eastAsia="zh-CN"/>
        </w:rPr>
        <w:t xml:space="preserve"> RAN2 </w:t>
      </w:r>
      <w:r w:rsidR="00C25669" w:rsidRPr="00D05653">
        <w:rPr>
          <w:rFonts w:ascii="Times New Roman" w:eastAsia="SimSun" w:hAnsi="Times New Roman"/>
          <w:b/>
          <w:bCs/>
          <w:sz w:val="20"/>
          <w:szCs w:val="20"/>
          <w:lang w:eastAsia="zh-CN"/>
        </w:rPr>
        <w:t>stud</w:t>
      </w:r>
      <w:r w:rsidR="00C25669">
        <w:rPr>
          <w:rFonts w:ascii="Times New Roman" w:eastAsia="SimSun" w:hAnsi="Times New Roman"/>
          <w:b/>
          <w:bCs/>
          <w:sz w:val="20"/>
          <w:szCs w:val="20"/>
          <w:lang w:eastAsia="zh-CN"/>
        </w:rPr>
        <w:t>y</w:t>
      </w:r>
      <w:r w:rsidR="00C25669" w:rsidRPr="00D05653">
        <w:rPr>
          <w:rFonts w:ascii="Times New Roman" w:eastAsia="SimSun" w:hAnsi="Times New Roman"/>
          <w:b/>
          <w:bCs/>
          <w:sz w:val="20"/>
          <w:szCs w:val="20"/>
          <w:lang w:eastAsia="zh-CN"/>
        </w:rPr>
        <w:t xml:space="preserve"> </w:t>
      </w:r>
      <w:r w:rsidRPr="00D05653">
        <w:rPr>
          <w:rFonts w:ascii="Times New Roman" w:eastAsia="SimSun" w:hAnsi="Times New Roman"/>
          <w:b/>
          <w:bCs/>
          <w:sz w:val="20"/>
          <w:szCs w:val="20"/>
          <w:lang w:eastAsia="zh-CN"/>
        </w:rPr>
        <w:t xml:space="preserve">AI/ML-based early prediction measurement event reports for the goal of enhancing </w:t>
      </w:r>
      <w:r>
        <w:rPr>
          <w:rFonts w:ascii="Times New Roman" w:eastAsia="SimSun" w:hAnsi="Times New Roman"/>
          <w:b/>
          <w:bCs/>
          <w:sz w:val="20"/>
          <w:szCs w:val="20"/>
          <w:lang w:eastAsia="zh-CN"/>
        </w:rPr>
        <w:t>handover robustness</w:t>
      </w:r>
      <w:r w:rsidRPr="00D05653">
        <w:rPr>
          <w:rFonts w:ascii="Times New Roman" w:eastAsia="SimSun" w:hAnsi="Times New Roman"/>
          <w:b/>
          <w:bCs/>
          <w:sz w:val="20"/>
          <w:szCs w:val="20"/>
          <w:lang w:eastAsia="zh-CN"/>
        </w:rPr>
        <w:t>, i.e., reducing the HOF/RLF rate.</w:t>
      </w:r>
    </w:p>
    <w:p w14:paraId="0A553FC1" w14:textId="4FF019AD" w:rsidR="00664E57" w:rsidRDefault="00664E57" w:rsidP="00664E57">
      <w:pPr>
        <w:spacing w:before="120" w:after="120"/>
        <w:jc w:val="both"/>
        <w:rPr>
          <w:rFonts w:ascii="Times New Roman" w:eastAsia="SimSun" w:hAnsi="Times New Roman"/>
          <w:b/>
          <w:bCs/>
          <w:sz w:val="20"/>
          <w:szCs w:val="20"/>
          <w:lang w:eastAsia="zh-CN"/>
        </w:rPr>
      </w:pPr>
      <w:r w:rsidRPr="00CA4656">
        <w:rPr>
          <w:rFonts w:ascii="Times New Roman" w:eastAsia="SimSun" w:hAnsi="Times New Roman"/>
          <w:b/>
          <w:bCs/>
          <w:sz w:val="20"/>
          <w:szCs w:val="20"/>
          <w:lang w:eastAsia="zh-CN"/>
        </w:rPr>
        <w:t xml:space="preserve">Proposal </w:t>
      </w:r>
      <w:r>
        <w:rPr>
          <w:rFonts w:ascii="Times New Roman" w:eastAsia="SimSun" w:hAnsi="Times New Roman"/>
          <w:b/>
          <w:bCs/>
          <w:sz w:val="20"/>
          <w:szCs w:val="20"/>
          <w:lang w:eastAsia="zh-CN"/>
        </w:rPr>
        <w:t>5</w:t>
      </w:r>
      <w:r w:rsidR="00E20CBD">
        <w:rPr>
          <w:rFonts w:ascii="Times New Roman" w:eastAsia="SimSun" w:hAnsi="Times New Roman"/>
          <w:b/>
          <w:bCs/>
          <w:sz w:val="20"/>
          <w:szCs w:val="20"/>
          <w:lang w:eastAsia="zh-CN"/>
        </w:rPr>
        <w:t>:</w:t>
      </w:r>
      <w:r w:rsidRPr="00CA4656">
        <w:rPr>
          <w:rFonts w:ascii="Times New Roman" w:eastAsia="SimSun" w:hAnsi="Times New Roman"/>
          <w:b/>
          <w:bCs/>
          <w:sz w:val="20"/>
          <w:szCs w:val="20"/>
          <w:lang w:eastAsia="zh-CN"/>
        </w:rPr>
        <w:t xml:space="preserve"> RAN2 </w:t>
      </w:r>
      <w:r>
        <w:rPr>
          <w:rFonts w:ascii="Times New Roman" w:eastAsia="SimSun" w:hAnsi="Times New Roman"/>
          <w:b/>
          <w:bCs/>
          <w:sz w:val="20"/>
          <w:szCs w:val="20"/>
          <w:lang w:eastAsia="zh-CN"/>
        </w:rPr>
        <w:t>study the potentials of</w:t>
      </w:r>
      <w:r w:rsidRPr="00CA4656">
        <w:rPr>
          <w:rFonts w:ascii="Times New Roman" w:eastAsia="SimSun" w:hAnsi="Times New Roman"/>
          <w:b/>
          <w:bCs/>
          <w:sz w:val="20"/>
          <w:szCs w:val="20"/>
          <w:lang w:eastAsia="zh-CN"/>
        </w:rPr>
        <w:t xml:space="preserve"> AI/ML-based target cell prediction to enhance mobility performance.</w:t>
      </w:r>
      <w:r>
        <w:rPr>
          <w:rFonts w:ascii="Times New Roman" w:eastAsia="SimSun" w:hAnsi="Times New Roman"/>
          <w:b/>
          <w:bCs/>
          <w:sz w:val="20"/>
          <w:szCs w:val="20"/>
          <w:lang w:eastAsia="zh-CN"/>
        </w:rPr>
        <w:t xml:space="preserve"> The target cell prediction can be performed at UE side and network side. </w:t>
      </w:r>
    </w:p>
    <w:p w14:paraId="713E305B" w14:textId="0CEA2DEA" w:rsidR="008D651F" w:rsidRPr="00F94A91" w:rsidRDefault="008D651F" w:rsidP="00F94A91">
      <w:pPr>
        <w:pStyle w:val="Observation"/>
        <w:ind w:left="0" w:firstLine="0"/>
        <w:rPr>
          <w:rFonts w:ascii="Times New Roman" w:eastAsiaTheme="minorEastAsia" w:hAnsi="Times New Roman"/>
          <w:b w:val="0"/>
          <w:bCs w:val="0"/>
          <w:szCs w:val="20"/>
          <w:u w:val="single"/>
          <w:lang w:val="en-GB" w:eastAsia="zh-CN"/>
        </w:rPr>
      </w:pPr>
      <w:r w:rsidRPr="00F94A91">
        <w:rPr>
          <w:rFonts w:ascii="Times New Roman" w:eastAsiaTheme="minorEastAsia" w:hAnsi="Times New Roman"/>
          <w:b w:val="0"/>
          <w:bCs w:val="0"/>
          <w:szCs w:val="20"/>
          <w:u w:val="single"/>
          <w:lang w:val="en-GB" w:eastAsia="zh-CN"/>
        </w:rPr>
        <w:t xml:space="preserve">Evaluation </w:t>
      </w:r>
      <w:r w:rsidRPr="008D651F">
        <w:rPr>
          <w:rFonts w:ascii="Times New Roman" w:eastAsiaTheme="minorEastAsia" w:hAnsi="Times New Roman"/>
          <w:b w:val="0"/>
          <w:bCs w:val="0"/>
          <w:szCs w:val="20"/>
          <w:u w:val="single"/>
          <w:lang w:val="en-GB" w:eastAsia="zh-CN"/>
        </w:rPr>
        <w:t>metrics</w:t>
      </w:r>
    </w:p>
    <w:p w14:paraId="26359A78" w14:textId="1A4F0F12" w:rsidR="006A0923" w:rsidRDefault="00664E57" w:rsidP="00951D04">
      <w:pPr>
        <w:spacing w:before="120" w:after="120"/>
        <w:jc w:val="both"/>
        <w:rPr>
          <w:rFonts w:ascii="Times New Roman" w:eastAsia="SimSun" w:hAnsi="Times New Roman"/>
          <w:b/>
          <w:bCs/>
          <w:sz w:val="20"/>
          <w:szCs w:val="20"/>
          <w:lang w:eastAsia="zh-CN"/>
        </w:rPr>
      </w:pPr>
      <w:r w:rsidRPr="00B53B1F">
        <w:rPr>
          <w:rFonts w:ascii="Times New Roman" w:eastAsia="SimSun" w:hAnsi="Times New Roman" w:hint="eastAsia"/>
          <w:b/>
          <w:bCs/>
          <w:sz w:val="20"/>
          <w:szCs w:val="20"/>
          <w:lang w:eastAsia="zh-CN"/>
        </w:rPr>
        <w:t>P</w:t>
      </w:r>
      <w:r w:rsidRPr="00B53B1F">
        <w:rPr>
          <w:rFonts w:ascii="Times New Roman" w:eastAsia="SimSun" w:hAnsi="Times New Roman"/>
          <w:b/>
          <w:bCs/>
          <w:sz w:val="20"/>
          <w:szCs w:val="20"/>
          <w:lang w:eastAsia="zh-CN"/>
        </w:rPr>
        <w:t xml:space="preserve">roposal </w:t>
      </w:r>
      <w:r>
        <w:rPr>
          <w:rFonts w:ascii="Times New Roman" w:eastAsia="SimSun" w:hAnsi="Times New Roman"/>
          <w:b/>
          <w:bCs/>
          <w:sz w:val="20"/>
          <w:szCs w:val="20"/>
          <w:lang w:eastAsia="zh-CN"/>
        </w:rPr>
        <w:t>6</w:t>
      </w:r>
      <w:r w:rsidR="00E20CBD">
        <w:rPr>
          <w:rFonts w:ascii="Times New Roman" w:eastAsia="SimSun" w:hAnsi="Times New Roman"/>
          <w:b/>
          <w:bCs/>
          <w:sz w:val="20"/>
          <w:szCs w:val="20"/>
          <w:lang w:eastAsia="zh-CN"/>
        </w:rPr>
        <w:t>:</w:t>
      </w:r>
      <w:r w:rsidRPr="00B53B1F">
        <w:rPr>
          <w:rFonts w:ascii="Times New Roman" w:eastAsia="SimSun" w:hAnsi="Times New Roman"/>
          <w:b/>
          <w:bCs/>
          <w:sz w:val="20"/>
          <w:szCs w:val="20"/>
          <w:lang w:eastAsia="zh-CN"/>
        </w:rPr>
        <w:t xml:space="preserve"> </w:t>
      </w:r>
      <w:r w:rsidRPr="00D90EB8">
        <w:rPr>
          <w:rFonts w:ascii="Times New Roman" w:eastAsia="SimSun" w:hAnsi="Times New Roman"/>
          <w:b/>
          <w:bCs/>
          <w:sz w:val="20"/>
          <w:szCs w:val="20"/>
          <w:lang w:eastAsia="zh-CN"/>
        </w:rPr>
        <w:t xml:space="preserve">To evaluate the performance, key performance indicators (KPIs) shall comprise the AI/ML intermediate metrics (e.g., </w:t>
      </w:r>
      <w:r>
        <w:rPr>
          <w:rFonts w:ascii="Times New Roman" w:eastAsia="SimSun" w:hAnsi="Times New Roman"/>
          <w:b/>
          <w:bCs/>
          <w:sz w:val="20"/>
          <w:szCs w:val="20"/>
          <w:lang w:eastAsia="zh-CN"/>
        </w:rPr>
        <w:t>accuracy/</w:t>
      </w:r>
      <w:r w:rsidRPr="00D90EB8">
        <w:rPr>
          <w:rFonts w:ascii="Times New Roman" w:eastAsia="SimSun" w:hAnsi="Times New Roman"/>
          <w:b/>
          <w:bCs/>
          <w:sz w:val="20"/>
          <w:szCs w:val="20"/>
          <w:lang w:eastAsia="zh-CN"/>
        </w:rPr>
        <w:t xml:space="preserve">RSRP difference/MSE/RMSE), </w:t>
      </w:r>
      <w:r w:rsidR="004515CF">
        <w:rPr>
          <w:rFonts w:ascii="Times New Roman" w:eastAsia="SimSun" w:hAnsi="Times New Roman"/>
          <w:b/>
          <w:bCs/>
          <w:sz w:val="20"/>
          <w:szCs w:val="20"/>
          <w:lang w:eastAsia="zh-CN"/>
        </w:rPr>
        <w:t xml:space="preserve">(storage/computational) </w:t>
      </w:r>
      <w:r w:rsidRPr="00D90EB8">
        <w:rPr>
          <w:rFonts w:ascii="Times New Roman" w:eastAsia="SimSun" w:hAnsi="Times New Roman"/>
          <w:b/>
          <w:bCs/>
          <w:sz w:val="20"/>
          <w:szCs w:val="20"/>
          <w:lang w:eastAsia="zh-CN"/>
        </w:rPr>
        <w:t>complexity (e.g.,</w:t>
      </w:r>
      <w:r w:rsidR="004515CF">
        <w:rPr>
          <w:rFonts w:ascii="Times New Roman" w:eastAsia="SimSun" w:hAnsi="Times New Roman"/>
          <w:b/>
          <w:bCs/>
          <w:sz w:val="20"/>
          <w:szCs w:val="20"/>
          <w:lang w:eastAsia="zh-CN"/>
        </w:rPr>
        <w:t xml:space="preserve"> model size/</w:t>
      </w:r>
      <w:r w:rsidRPr="00D90EB8">
        <w:rPr>
          <w:rFonts w:ascii="Times New Roman" w:eastAsia="SimSun" w:hAnsi="Times New Roman"/>
          <w:b/>
          <w:bCs/>
          <w:sz w:val="20"/>
          <w:szCs w:val="20"/>
          <w:lang w:eastAsia="zh-CN"/>
        </w:rPr>
        <w:t xml:space="preserve">FLOPs), and system performance metrics </w:t>
      </w:r>
      <w:r w:rsidRPr="00696CBD">
        <w:rPr>
          <w:rFonts w:ascii="Times New Roman" w:eastAsia="SimSun" w:hAnsi="Times New Roman"/>
          <w:b/>
          <w:bCs/>
          <w:sz w:val="20"/>
          <w:szCs w:val="20"/>
          <w:lang w:eastAsia="zh-CN"/>
        </w:rPr>
        <w:t>(incl.., HOF/RLF/Ping-pong rate/ToS. FFS on throughput)</w:t>
      </w:r>
      <w:r w:rsidRPr="00D90EB8">
        <w:rPr>
          <w:rFonts w:ascii="Times New Roman" w:eastAsia="SimSun" w:hAnsi="Times New Roman"/>
          <w:b/>
          <w:bCs/>
          <w:sz w:val="20"/>
          <w:szCs w:val="20"/>
          <w:lang w:eastAsia="zh-CN"/>
        </w:rPr>
        <w:t>.</w:t>
      </w:r>
    </w:p>
    <w:p w14:paraId="63D6D781" w14:textId="77777777" w:rsidR="003C1D74" w:rsidRDefault="003C1D74" w:rsidP="003C1D74">
      <w:pPr>
        <w:spacing w:before="120" w:after="120"/>
        <w:jc w:val="both"/>
        <w:rPr>
          <w:rFonts w:ascii="Times New Roman" w:eastAsia="SimSun" w:hAnsi="Times New Roman"/>
          <w:b/>
          <w:bCs/>
          <w:sz w:val="20"/>
          <w:szCs w:val="20"/>
          <w:lang w:eastAsia="zh-CN"/>
        </w:rPr>
      </w:pPr>
      <w:r>
        <w:rPr>
          <w:rFonts w:ascii="Times New Roman" w:eastAsia="SimSun" w:hAnsi="Times New Roman" w:hint="eastAsia"/>
          <w:b/>
          <w:bCs/>
          <w:sz w:val="20"/>
          <w:szCs w:val="20"/>
          <w:lang w:eastAsia="zh-CN"/>
        </w:rPr>
        <w:t>P</w:t>
      </w:r>
      <w:r>
        <w:rPr>
          <w:rFonts w:ascii="Times New Roman" w:eastAsia="SimSun" w:hAnsi="Times New Roman"/>
          <w:b/>
          <w:bCs/>
          <w:sz w:val="20"/>
          <w:szCs w:val="20"/>
          <w:lang w:eastAsia="zh-CN"/>
        </w:rPr>
        <w:t>roposal 7: For d</w:t>
      </w:r>
      <w:r w:rsidRPr="00251E13">
        <w:rPr>
          <w:rFonts w:ascii="Times New Roman" w:eastAsia="SimSun" w:hAnsi="Times New Roman"/>
          <w:b/>
          <w:bCs/>
          <w:sz w:val="20"/>
          <w:szCs w:val="20"/>
          <w:lang w:eastAsia="zh-CN"/>
        </w:rPr>
        <w:t>irect measurement event prediction</w:t>
      </w:r>
      <w:r>
        <w:rPr>
          <w:rFonts w:ascii="Times New Roman" w:eastAsia="SimSun" w:hAnsi="Times New Roman"/>
          <w:b/>
          <w:bCs/>
          <w:sz w:val="20"/>
          <w:szCs w:val="20"/>
          <w:lang w:eastAsia="zh-CN"/>
        </w:rPr>
        <w:t xml:space="preserve">, the intermediate metrics considers prediction accuracy, </w:t>
      </w:r>
      <w:r w:rsidRPr="005E16B4">
        <w:rPr>
          <w:rFonts w:ascii="Times New Roman" w:eastAsia="SimSun" w:hAnsi="Times New Roman"/>
          <w:b/>
          <w:bCs/>
          <w:sz w:val="20"/>
          <w:szCs w:val="20"/>
          <w:lang w:eastAsia="zh-CN"/>
        </w:rPr>
        <w:t>precision</w:t>
      </w:r>
      <w:r>
        <w:rPr>
          <w:rFonts w:ascii="Times New Roman" w:eastAsia="SimSun" w:hAnsi="Times New Roman"/>
          <w:b/>
          <w:bCs/>
          <w:sz w:val="20"/>
          <w:szCs w:val="20"/>
          <w:lang w:eastAsia="zh-CN"/>
        </w:rPr>
        <w:t>,</w:t>
      </w:r>
      <w:r w:rsidRPr="005E16B4">
        <w:rPr>
          <w:rFonts w:ascii="Times New Roman" w:eastAsia="SimSun" w:hAnsi="Times New Roman"/>
          <w:b/>
          <w:bCs/>
          <w:sz w:val="20"/>
          <w:szCs w:val="20"/>
          <w:lang w:eastAsia="zh-CN"/>
        </w:rPr>
        <w:t xml:space="preserve"> recall</w:t>
      </w:r>
      <w:r>
        <w:rPr>
          <w:rFonts w:ascii="Times New Roman" w:eastAsia="SimSun" w:hAnsi="Times New Roman"/>
          <w:b/>
          <w:bCs/>
          <w:sz w:val="20"/>
          <w:szCs w:val="20"/>
          <w:lang w:eastAsia="zh-CN"/>
        </w:rPr>
        <w:t xml:space="preserve"> or</w:t>
      </w:r>
      <w:r w:rsidRPr="00BF6E84">
        <w:rPr>
          <w:rFonts w:ascii="Times New Roman" w:eastAsia="SimSun" w:hAnsi="Times New Roman"/>
          <w:b/>
          <w:bCs/>
          <w:sz w:val="20"/>
          <w:szCs w:val="20"/>
          <w:lang w:eastAsia="zh-CN"/>
        </w:rPr>
        <w:t xml:space="preserve"> potentially any weighted combination thereof</w:t>
      </w:r>
      <w:r w:rsidRPr="005E16B4">
        <w:rPr>
          <w:rFonts w:ascii="Times New Roman" w:eastAsia="SimSun" w:hAnsi="Times New Roman"/>
          <w:b/>
          <w:bCs/>
          <w:sz w:val="20"/>
          <w:szCs w:val="20"/>
          <w:lang w:eastAsia="zh-CN"/>
        </w:rPr>
        <w:t xml:space="preserve"> as representative metrics.</w:t>
      </w:r>
    </w:p>
    <w:p w14:paraId="6601DF9B" w14:textId="6D6DA647" w:rsidR="003C1D74" w:rsidRPr="00C2618E" w:rsidRDefault="003C1D74" w:rsidP="00951D04">
      <w:pPr>
        <w:spacing w:before="120" w:after="120"/>
        <w:jc w:val="both"/>
        <w:rPr>
          <w:rFonts w:ascii="Times New Roman" w:eastAsia="SimSun" w:hAnsi="Times New Roman"/>
          <w:b/>
          <w:bCs/>
          <w:sz w:val="20"/>
          <w:szCs w:val="20"/>
          <w:lang w:eastAsia="zh-CN"/>
        </w:rPr>
      </w:pPr>
      <w:r>
        <w:rPr>
          <w:rFonts w:ascii="Times New Roman" w:eastAsia="SimSun" w:hAnsi="Times New Roman" w:hint="eastAsia"/>
          <w:b/>
          <w:bCs/>
          <w:sz w:val="20"/>
          <w:szCs w:val="20"/>
          <w:lang w:eastAsia="zh-CN"/>
        </w:rPr>
        <w:t>P</w:t>
      </w:r>
      <w:r>
        <w:rPr>
          <w:rFonts w:ascii="Times New Roman" w:eastAsia="SimSun" w:hAnsi="Times New Roman"/>
          <w:b/>
          <w:bCs/>
          <w:sz w:val="20"/>
          <w:szCs w:val="20"/>
          <w:lang w:eastAsia="zh-CN"/>
        </w:rPr>
        <w:t xml:space="preserve">roposal 8: For indirect </w:t>
      </w:r>
      <w:r w:rsidRPr="005E16B4">
        <w:rPr>
          <w:rFonts w:ascii="Times New Roman" w:eastAsia="SimSun" w:hAnsi="Times New Roman"/>
          <w:b/>
          <w:bCs/>
          <w:sz w:val="20"/>
          <w:szCs w:val="20"/>
          <w:lang w:eastAsia="zh-CN"/>
        </w:rPr>
        <w:t xml:space="preserve">measurement event prediction, the intermediate metrics </w:t>
      </w:r>
      <w:r>
        <w:rPr>
          <w:rFonts w:ascii="Times New Roman" w:eastAsia="SimSun" w:hAnsi="Times New Roman"/>
          <w:b/>
          <w:bCs/>
          <w:sz w:val="20"/>
          <w:szCs w:val="20"/>
          <w:lang w:eastAsia="zh-CN"/>
        </w:rPr>
        <w:t>considers</w:t>
      </w:r>
      <w:r w:rsidRPr="00E75367">
        <w:rPr>
          <w:rFonts w:ascii="Times New Roman" w:eastAsia="SimSun" w:hAnsi="Times New Roman"/>
          <w:b/>
          <w:bCs/>
          <w:sz w:val="20"/>
          <w:szCs w:val="20"/>
          <w:lang w:eastAsia="zh-CN"/>
        </w:rPr>
        <w:t xml:space="preserve"> RSRP difference/MSE/RMSE</w:t>
      </w:r>
      <w:r w:rsidRPr="005E16B4">
        <w:rPr>
          <w:rFonts w:ascii="Times New Roman" w:eastAsia="SimSun" w:hAnsi="Times New Roman"/>
          <w:b/>
          <w:bCs/>
          <w:sz w:val="20"/>
          <w:szCs w:val="20"/>
          <w:lang w:eastAsia="zh-CN"/>
        </w:rPr>
        <w:t>.</w:t>
      </w:r>
    </w:p>
    <w:p w14:paraId="387077EA" w14:textId="07E0F69D" w:rsidR="00334B2D" w:rsidRDefault="008F0C4F" w:rsidP="00334B2D">
      <w:pPr>
        <w:pStyle w:val="Heading1"/>
        <w:overflowPunct w:val="0"/>
        <w:autoSpaceDE w:val="0"/>
        <w:autoSpaceDN w:val="0"/>
        <w:adjustRightInd w:val="0"/>
        <w:spacing w:before="0" w:after="120"/>
        <w:rPr>
          <w:rFonts w:eastAsia="PMingLiU" w:cs="Arial"/>
        </w:rPr>
      </w:pPr>
      <w:r>
        <w:rPr>
          <w:rFonts w:eastAsia="PMingLiU" w:cs="Arial"/>
        </w:rPr>
        <w:t>Reference</w:t>
      </w:r>
    </w:p>
    <w:p w14:paraId="21671249" w14:textId="1B23BFD0" w:rsidR="00E56565" w:rsidRDefault="008F0C4F" w:rsidP="00A53131">
      <w:pPr>
        <w:rPr>
          <w:rFonts w:ascii="Times New Roman" w:eastAsia="PMingLiU" w:hAnsi="Times New Roman"/>
          <w:sz w:val="20"/>
          <w:szCs w:val="20"/>
          <w:lang w:val="en-GB"/>
        </w:rPr>
      </w:pPr>
      <w:r w:rsidRPr="009A5D93">
        <w:rPr>
          <w:rFonts w:ascii="Times New Roman" w:eastAsia="PMingLiU" w:hAnsi="Times New Roman"/>
          <w:sz w:val="20"/>
          <w:szCs w:val="20"/>
          <w:lang w:val="en-GB"/>
        </w:rPr>
        <w:t>[1]</w:t>
      </w:r>
      <w:r w:rsidR="00642D85">
        <w:rPr>
          <w:rFonts w:ascii="Times New Roman" w:eastAsia="PMingLiU" w:hAnsi="Times New Roman"/>
          <w:sz w:val="20"/>
          <w:szCs w:val="20"/>
          <w:lang w:val="en-GB"/>
        </w:rPr>
        <w:t xml:space="preserve">RP-234055, </w:t>
      </w:r>
      <w:r w:rsidR="00642D85" w:rsidRPr="00642D85">
        <w:rPr>
          <w:rFonts w:ascii="Times New Roman" w:eastAsia="PMingLiU" w:hAnsi="Times New Roman"/>
          <w:sz w:val="20"/>
          <w:szCs w:val="20"/>
          <w:lang w:val="en-GB"/>
        </w:rPr>
        <w:t>Study on Artificial Intelligence (AI)/Machine Learning (ML) for mobility in NR</w:t>
      </w:r>
      <w:r w:rsidR="007F4EAB">
        <w:rPr>
          <w:rFonts w:ascii="Times New Roman" w:eastAsia="PMingLiU" w:hAnsi="Times New Roman"/>
          <w:sz w:val="20"/>
          <w:szCs w:val="20"/>
          <w:lang w:val="en-GB"/>
        </w:rPr>
        <w:t>, RAN#102.</w:t>
      </w:r>
    </w:p>
    <w:p w14:paraId="3AB01F0F" w14:textId="0222B2CE" w:rsidR="009A5D93" w:rsidRPr="009A5D93" w:rsidRDefault="009A5D93" w:rsidP="009A5D93">
      <w:pPr>
        <w:pStyle w:val="ZT"/>
        <w:framePr w:wrap="auto" w:hAnchor="text" w:yAlign="inline"/>
        <w:wordWrap w:val="0"/>
        <w:rPr>
          <w:rFonts w:ascii="Times New Roman" w:eastAsia="PMingLiU" w:hAnsi="Times New Roman"/>
          <w:b w:val="0"/>
          <w:sz w:val="20"/>
          <w:lang w:eastAsia="zh-TW"/>
        </w:rPr>
      </w:pPr>
    </w:p>
    <w:p w14:paraId="1EA3C774" w14:textId="3C942413" w:rsidR="009A5D93" w:rsidRPr="007201D1" w:rsidRDefault="007201D1" w:rsidP="007201D1">
      <w:pPr>
        <w:pStyle w:val="Heading1"/>
        <w:overflowPunct w:val="0"/>
        <w:autoSpaceDE w:val="0"/>
        <w:autoSpaceDN w:val="0"/>
        <w:adjustRightInd w:val="0"/>
        <w:spacing w:before="0" w:after="120"/>
        <w:rPr>
          <w:rFonts w:eastAsia="PMingLiU" w:cs="Arial"/>
        </w:rPr>
      </w:pPr>
      <w:r w:rsidRPr="007201D1">
        <w:rPr>
          <w:rFonts w:eastAsia="PMingLiU" w:cs="Arial"/>
        </w:rPr>
        <w:t>Appendix</w:t>
      </w:r>
      <w:r w:rsidR="008D651F">
        <w:rPr>
          <w:rFonts w:eastAsia="PMingLiU" w:cs="Arial"/>
        </w:rPr>
        <w:t>-Simulation Assumptions</w:t>
      </w:r>
    </w:p>
    <w:p w14:paraId="0997B53C" w14:textId="7E6783A0" w:rsidR="004B7B6F" w:rsidRPr="004B7B6F" w:rsidRDefault="004B7B6F" w:rsidP="004B7B6F">
      <w:pPr>
        <w:keepNext/>
        <w:spacing w:before="120" w:after="120" w:line="259" w:lineRule="auto"/>
        <w:rPr>
          <w:rFonts w:ascii="Arial" w:eastAsia="Calibri" w:hAnsi="Arial" w:cs="Arial"/>
          <w:b/>
          <w:sz w:val="20"/>
          <w:lang w:eastAsia="en-GB"/>
        </w:rPr>
      </w:pPr>
    </w:p>
    <w:tbl>
      <w:tblPr>
        <w:tblStyle w:val="TableGrid"/>
        <w:tblW w:w="9736" w:type="dxa"/>
        <w:tblLook w:val="04A0" w:firstRow="1" w:lastRow="0" w:firstColumn="1" w:lastColumn="0" w:noHBand="0" w:noVBand="1"/>
      </w:tblPr>
      <w:tblGrid>
        <w:gridCol w:w="3539"/>
        <w:gridCol w:w="6197"/>
      </w:tblGrid>
      <w:tr w:rsidR="00D42C3B" w:rsidRPr="00D42C3B" w14:paraId="1147E6A2" w14:textId="77777777" w:rsidTr="00F94A91">
        <w:trPr>
          <w:trHeight w:val="436"/>
        </w:trPr>
        <w:tc>
          <w:tcPr>
            <w:tcW w:w="3539" w:type="dxa"/>
            <w:shd w:val="clear" w:color="auto" w:fill="AEAAAA" w:themeFill="background2" w:themeFillShade="BF"/>
            <w:hideMark/>
          </w:tcPr>
          <w:p w14:paraId="1E94E04B" w14:textId="77777777" w:rsidR="00D42C3B" w:rsidRPr="00D42C3B" w:rsidRDefault="00D42C3B" w:rsidP="00D42C3B">
            <w:pPr>
              <w:rPr>
                <w:rFonts w:ascii="Times New Roman" w:eastAsia="PMingLiU" w:hAnsi="Times New Roman"/>
                <w:b/>
                <w:bCs/>
                <w:sz w:val="20"/>
              </w:rPr>
            </w:pPr>
            <w:r w:rsidRPr="00D42C3B">
              <w:rPr>
                <w:rFonts w:ascii="Times New Roman" w:eastAsia="PMingLiU" w:hAnsi="Times New Roman" w:hint="eastAsia"/>
                <w:b/>
                <w:bCs/>
                <w:sz w:val="20"/>
                <w:lang w:val="en-GB"/>
              </w:rPr>
              <w:t xml:space="preserve">Items </w:t>
            </w:r>
          </w:p>
        </w:tc>
        <w:tc>
          <w:tcPr>
            <w:tcW w:w="6197" w:type="dxa"/>
            <w:shd w:val="clear" w:color="auto" w:fill="AEAAAA" w:themeFill="background2" w:themeFillShade="BF"/>
            <w:hideMark/>
          </w:tcPr>
          <w:p w14:paraId="506D6EFE" w14:textId="375FFBD7" w:rsidR="00D42C3B" w:rsidRPr="00D42C3B" w:rsidRDefault="007E3FC1" w:rsidP="00D42C3B">
            <w:pPr>
              <w:rPr>
                <w:rFonts w:ascii="Times New Roman" w:eastAsiaTheme="minorEastAsia" w:hAnsi="Times New Roman"/>
                <w:sz w:val="20"/>
                <w:lang w:eastAsia="zh-CN"/>
              </w:rPr>
            </w:pPr>
            <w:r>
              <w:rPr>
                <w:rFonts w:ascii="Times New Roman" w:eastAsiaTheme="minorEastAsia" w:hAnsi="Times New Roman" w:hint="eastAsia"/>
                <w:sz w:val="20"/>
                <w:lang w:eastAsia="zh-CN"/>
              </w:rPr>
              <w:t>Valu</w:t>
            </w:r>
            <w:r>
              <w:rPr>
                <w:rFonts w:ascii="Times New Roman" w:eastAsiaTheme="minorEastAsia" w:hAnsi="Times New Roman"/>
                <w:sz w:val="20"/>
                <w:lang w:eastAsia="zh-CN"/>
              </w:rPr>
              <w:t>es</w:t>
            </w:r>
          </w:p>
        </w:tc>
      </w:tr>
      <w:tr w:rsidR="00D42C3B" w:rsidRPr="00D42C3B" w14:paraId="068185D0" w14:textId="77777777" w:rsidTr="00356ACE">
        <w:trPr>
          <w:trHeight w:val="472"/>
        </w:trPr>
        <w:tc>
          <w:tcPr>
            <w:tcW w:w="3539" w:type="dxa"/>
            <w:hideMark/>
          </w:tcPr>
          <w:p w14:paraId="0E679EF6" w14:textId="77777777" w:rsidR="00D42C3B" w:rsidRPr="00D42C3B" w:rsidRDefault="00D42C3B" w:rsidP="00D42C3B">
            <w:pPr>
              <w:rPr>
                <w:rFonts w:ascii="Times New Roman" w:eastAsia="PMingLiU" w:hAnsi="Times New Roman"/>
                <w:b/>
                <w:bCs/>
                <w:sz w:val="20"/>
              </w:rPr>
            </w:pPr>
            <w:r w:rsidRPr="00D42C3B">
              <w:rPr>
                <w:rFonts w:ascii="Times New Roman" w:eastAsia="PMingLiU" w:hAnsi="Times New Roman" w:hint="eastAsia"/>
                <w:b/>
                <w:bCs/>
                <w:sz w:val="20"/>
                <w:lang w:val="en-GB"/>
              </w:rPr>
              <w:t>ISD</w:t>
            </w:r>
          </w:p>
        </w:tc>
        <w:tc>
          <w:tcPr>
            <w:tcW w:w="6197" w:type="dxa"/>
            <w:hideMark/>
          </w:tcPr>
          <w:p w14:paraId="3849E922" w14:textId="580596FD" w:rsidR="00D42C3B" w:rsidRPr="00D42C3B" w:rsidRDefault="00D42C3B" w:rsidP="00D42C3B">
            <w:pPr>
              <w:rPr>
                <w:rFonts w:ascii="Times New Roman" w:eastAsia="PMingLiU" w:hAnsi="Times New Roman"/>
                <w:sz w:val="20"/>
              </w:rPr>
            </w:pPr>
            <w:r w:rsidRPr="00D42C3B">
              <w:rPr>
                <w:rFonts w:ascii="Times New Roman" w:eastAsia="PMingLiU" w:hAnsi="Times New Roman" w:hint="eastAsia"/>
                <w:sz w:val="20"/>
              </w:rPr>
              <w:t>200m for FR2</w:t>
            </w:r>
          </w:p>
        </w:tc>
      </w:tr>
      <w:tr w:rsidR="00D42C3B" w:rsidRPr="00D42C3B" w14:paraId="210DC884" w14:textId="77777777" w:rsidTr="00356ACE">
        <w:trPr>
          <w:trHeight w:val="436"/>
        </w:trPr>
        <w:tc>
          <w:tcPr>
            <w:tcW w:w="3539" w:type="dxa"/>
            <w:hideMark/>
          </w:tcPr>
          <w:p w14:paraId="31F7227A" w14:textId="230A2DD8" w:rsidR="00D42C3B" w:rsidRPr="00D42C3B" w:rsidRDefault="00383793" w:rsidP="00D42C3B">
            <w:pPr>
              <w:rPr>
                <w:rFonts w:ascii="Times New Roman" w:eastAsia="PMingLiU" w:hAnsi="Times New Roman"/>
                <w:b/>
                <w:bCs/>
                <w:sz w:val="20"/>
              </w:rPr>
            </w:pPr>
            <w:r>
              <w:rPr>
                <w:rFonts w:ascii="Times New Roman" w:eastAsia="PMingLiU" w:hAnsi="Times New Roman"/>
                <w:b/>
                <w:bCs/>
                <w:sz w:val="20"/>
                <w:lang w:val="en-GB"/>
              </w:rPr>
              <w:t>Channel model</w:t>
            </w:r>
          </w:p>
        </w:tc>
        <w:tc>
          <w:tcPr>
            <w:tcW w:w="6197" w:type="dxa"/>
            <w:hideMark/>
          </w:tcPr>
          <w:p w14:paraId="70F278B6" w14:textId="427ED0B0" w:rsidR="00D42C3B" w:rsidRPr="00D42C3B" w:rsidRDefault="00D42C3B" w:rsidP="00D42C3B">
            <w:pPr>
              <w:rPr>
                <w:rFonts w:ascii="Times New Roman" w:eastAsia="PMingLiU" w:hAnsi="Times New Roman"/>
                <w:sz w:val="20"/>
              </w:rPr>
            </w:pPr>
            <w:r w:rsidRPr="00D42C3B">
              <w:rPr>
                <w:rFonts w:ascii="Times New Roman" w:eastAsia="PMingLiU" w:hAnsi="Times New Roman" w:hint="eastAsia"/>
                <w:sz w:val="20"/>
                <w:lang w:val="en-GB"/>
              </w:rPr>
              <w:t>38.901 UMa model</w:t>
            </w:r>
            <w:r w:rsidR="00383793">
              <w:rPr>
                <w:rFonts w:ascii="Times New Roman" w:eastAsia="PMingLiU" w:hAnsi="Times New Roman"/>
                <w:sz w:val="20"/>
                <w:lang w:val="en-GB"/>
              </w:rPr>
              <w:t xml:space="preserve"> with LOS/NLOS</w:t>
            </w:r>
          </w:p>
        </w:tc>
      </w:tr>
      <w:tr w:rsidR="00D42C3B" w:rsidRPr="00D42C3B" w14:paraId="26F97833" w14:textId="77777777" w:rsidTr="00356ACE">
        <w:trPr>
          <w:trHeight w:val="436"/>
        </w:trPr>
        <w:tc>
          <w:tcPr>
            <w:tcW w:w="3539" w:type="dxa"/>
            <w:hideMark/>
          </w:tcPr>
          <w:p w14:paraId="28D24719" w14:textId="77777777" w:rsidR="00D42C3B" w:rsidRPr="00D42C3B" w:rsidRDefault="00D42C3B" w:rsidP="00D42C3B">
            <w:pPr>
              <w:rPr>
                <w:rFonts w:ascii="Times New Roman" w:eastAsia="PMingLiU" w:hAnsi="Times New Roman"/>
                <w:b/>
                <w:bCs/>
                <w:sz w:val="20"/>
              </w:rPr>
            </w:pPr>
            <w:r w:rsidRPr="00D42C3B">
              <w:rPr>
                <w:rFonts w:ascii="Times New Roman" w:eastAsia="PMingLiU" w:hAnsi="Times New Roman" w:hint="eastAsia"/>
                <w:b/>
                <w:bCs/>
                <w:sz w:val="20"/>
                <w:lang w:val="en-GB"/>
              </w:rPr>
              <w:t>Number of sites/sectors</w:t>
            </w:r>
          </w:p>
        </w:tc>
        <w:tc>
          <w:tcPr>
            <w:tcW w:w="6197" w:type="dxa"/>
            <w:hideMark/>
          </w:tcPr>
          <w:p w14:paraId="25FE4713" w14:textId="2FE6AB66" w:rsidR="00D42C3B" w:rsidRPr="00D42C3B" w:rsidRDefault="00D42C3B" w:rsidP="00D42C3B">
            <w:pPr>
              <w:rPr>
                <w:rFonts w:ascii="Times New Roman" w:eastAsia="PMingLiU" w:hAnsi="Times New Roman"/>
                <w:sz w:val="20"/>
              </w:rPr>
            </w:pPr>
            <w:r w:rsidRPr="00D42C3B">
              <w:rPr>
                <w:rFonts w:ascii="Times New Roman" w:eastAsia="PMingLiU" w:hAnsi="Times New Roman" w:hint="eastAsia"/>
                <w:sz w:val="20"/>
              </w:rPr>
              <w:t>The 2 tiers model of 7 sites each with 3 sectors</w:t>
            </w:r>
          </w:p>
        </w:tc>
      </w:tr>
      <w:tr w:rsidR="00D42C3B" w:rsidRPr="00D42C3B" w14:paraId="1AD3F14F" w14:textId="77777777" w:rsidTr="00356ACE">
        <w:trPr>
          <w:trHeight w:val="461"/>
        </w:trPr>
        <w:tc>
          <w:tcPr>
            <w:tcW w:w="3539" w:type="dxa"/>
            <w:hideMark/>
          </w:tcPr>
          <w:p w14:paraId="4B84FD44" w14:textId="77777777" w:rsidR="00D42C3B" w:rsidRPr="00D42C3B" w:rsidRDefault="00D42C3B" w:rsidP="00D42C3B">
            <w:pPr>
              <w:rPr>
                <w:rFonts w:ascii="Times New Roman" w:eastAsia="PMingLiU" w:hAnsi="Times New Roman"/>
                <w:b/>
                <w:bCs/>
                <w:sz w:val="20"/>
              </w:rPr>
            </w:pPr>
            <w:r w:rsidRPr="00D42C3B">
              <w:rPr>
                <w:rFonts w:ascii="Times New Roman" w:eastAsia="PMingLiU" w:hAnsi="Times New Roman" w:hint="eastAsia"/>
                <w:b/>
                <w:bCs/>
                <w:sz w:val="20"/>
                <w:lang w:val="en-GB"/>
              </w:rPr>
              <w:lastRenderedPageBreak/>
              <w:t>Antenna Configuration</w:t>
            </w:r>
          </w:p>
        </w:tc>
        <w:tc>
          <w:tcPr>
            <w:tcW w:w="6197" w:type="dxa"/>
            <w:hideMark/>
          </w:tcPr>
          <w:p w14:paraId="47F4F125" w14:textId="446A9366" w:rsidR="00D42C3B" w:rsidRPr="00D42C3B" w:rsidRDefault="008222B3" w:rsidP="00D42C3B">
            <w:pPr>
              <w:rPr>
                <w:rFonts w:ascii="Times New Roman" w:eastAsia="PMingLiU" w:hAnsi="Times New Roman"/>
                <w:sz w:val="20"/>
              </w:rPr>
            </w:pPr>
            <w:r w:rsidRPr="00D42C3B">
              <w:rPr>
                <w:rFonts w:ascii="Times New Roman" w:eastAsia="PMingLiU" w:hAnsi="Times New Roman" w:hint="eastAsia"/>
                <w:sz w:val="20"/>
              </w:rPr>
              <w:t>(4, 8, 2, 1, 1, 1, 1)</w:t>
            </w:r>
            <w:r w:rsidR="00D42C3B" w:rsidRPr="00D42C3B">
              <w:rPr>
                <w:rFonts w:ascii="Times New Roman" w:eastAsia="PMingLiU" w:hAnsi="Times New Roman" w:hint="eastAsia"/>
                <w:sz w:val="20"/>
                <w:lang w:val="en-GB"/>
              </w:rPr>
              <w:t xml:space="preserve"> (dV, dH) = (0.5, 0.5)</w:t>
            </w:r>
            <w:r w:rsidR="00D42C3B" w:rsidRPr="00D42C3B">
              <w:rPr>
                <w:rFonts w:ascii="Times New Roman" w:eastAsia="PMingLiU" w:hAnsi="Times New Roman" w:hint="eastAsia"/>
                <w:sz w:val="20"/>
                <w:lang w:val="el-GR"/>
              </w:rPr>
              <w:t>λ</w:t>
            </w:r>
          </w:p>
        </w:tc>
      </w:tr>
      <w:tr w:rsidR="00D42C3B" w:rsidRPr="00D42C3B" w14:paraId="21419BC0" w14:textId="77777777" w:rsidTr="00356ACE">
        <w:trPr>
          <w:trHeight w:val="436"/>
        </w:trPr>
        <w:tc>
          <w:tcPr>
            <w:tcW w:w="3539" w:type="dxa"/>
            <w:hideMark/>
          </w:tcPr>
          <w:p w14:paraId="4FDD2782" w14:textId="77777777" w:rsidR="00D42C3B" w:rsidRPr="00D42C3B" w:rsidRDefault="00D42C3B" w:rsidP="00D42C3B">
            <w:pPr>
              <w:rPr>
                <w:rFonts w:ascii="Times New Roman" w:eastAsia="PMingLiU" w:hAnsi="Times New Roman"/>
                <w:b/>
                <w:bCs/>
                <w:sz w:val="20"/>
              </w:rPr>
            </w:pPr>
            <w:r w:rsidRPr="00D42C3B">
              <w:rPr>
                <w:rFonts w:ascii="Times New Roman" w:eastAsia="PMingLiU" w:hAnsi="Times New Roman" w:hint="eastAsia"/>
                <w:b/>
                <w:bCs/>
                <w:sz w:val="20"/>
                <w:lang w:val="en-GB"/>
              </w:rPr>
              <w:t xml:space="preserve">Carrier Frequency / Bandwidth </w:t>
            </w:r>
          </w:p>
        </w:tc>
        <w:tc>
          <w:tcPr>
            <w:tcW w:w="6197" w:type="dxa"/>
            <w:hideMark/>
          </w:tcPr>
          <w:p w14:paraId="24AD23C2" w14:textId="744C9326" w:rsidR="00D42C3B" w:rsidRPr="00D42C3B" w:rsidRDefault="00D42C3B" w:rsidP="00D42C3B">
            <w:pPr>
              <w:rPr>
                <w:rFonts w:ascii="Times New Roman" w:eastAsia="PMingLiU" w:hAnsi="Times New Roman"/>
                <w:sz w:val="20"/>
              </w:rPr>
            </w:pPr>
            <w:r w:rsidRPr="00D42C3B">
              <w:rPr>
                <w:rFonts w:ascii="Times New Roman" w:eastAsia="PMingLiU" w:hAnsi="Times New Roman" w:hint="eastAsia"/>
                <w:sz w:val="20"/>
                <w:lang w:val="en-GB"/>
              </w:rPr>
              <w:t xml:space="preserve">30GHz for FR2, </w:t>
            </w:r>
            <w:r w:rsidR="00FA4294">
              <w:rPr>
                <w:rFonts w:ascii="Times New Roman" w:eastAsia="PMingLiU" w:hAnsi="Times New Roman"/>
                <w:sz w:val="20"/>
                <w:lang w:val="en-GB"/>
              </w:rPr>
              <w:t>8</w:t>
            </w:r>
            <w:r w:rsidRPr="00D42C3B">
              <w:rPr>
                <w:rFonts w:ascii="Times New Roman" w:eastAsia="PMingLiU" w:hAnsi="Times New Roman" w:hint="eastAsia"/>
                <w:sz w:val="20"/>
                <w:lang w:val="en-GB"/>
              </w:rPr>
              <w:t>0MHz</w:t>
            </w:r>
          </w:p>
        </w:tc>
      </w:tr>
      <w:tr w:rsidR="00D42C3B" w:rsidRPr="00D42C3B" w14:paraId="5EB40FB4" w14:textId="77777777" w:rsidTr="00356ACE">
        <w:trPr>
          <w:trHeight w:val="436"/>
        </w:trPr>
        <w:tc>
          <w:tcPr>
            <w:tcW w:w="3539" w:type="dxa"/>
            <w:hideMark/>
          </w:tcPr>
          <w:p w14:paraId="6D00D928" w14:textId="42C6AFED" w:rsidR="00D42C3B" w:rsidRPr="00D42C3B" w:rsidRDefault="007839EB" w:rsidP="00D42C3B">
            <w:pPr>
              <w:rPr>
                <w:rFonts w:ascii="Times New Roman" w:eastAsia="PMingLiU" w:hAnsi="Times New Roman"/>
                <w:b/>
                <w:bCs/>
                <w:sz w:val="20"/>
              </w:rPr>
            </w:pPr>
            <w:r>
              <w:rPr>
                <w:rFonts w:ascii="Times New Roman" w:eastAsia="PMingLiU" w:hAnsi="Times New Roman"/>
                <w:b/>
                <w:bCs/>
                <w:sz w:val="20"/>
              </w:rPr>
              <w:t xml:space="preserve">BS </w:t>
            </w:r>
            <w:r w:rsidR="00D42C3B" w:rsidRPr="00D42C3B">
              <w:rPr>
                <w:rFonts w:ascii="Times New Roman" w:eastAsia="PMingLiU" w:hAnsi="Times New Roman" w:hint="eastAsia"/>
                <w:b/>
                <w:bCs/>
                <w:sz w:val="20"/>
              </w:rPr>
              <w:t>Beam setting</w:t>
            </w:r>
          </w:p>
        </w:tc>
        <w:tc>
          <w:tcPr>
            <w:tcW w:w="6197" w:type="dxa"/>
            <w:hideMark/>
          </w:tcPr>
          <w:p w14:paraId="5497CD83" w14:textId="394F02A6" w:rsidR="00D42C3B" w:rsidRPr="00D42C3B" w:rsidRDefault="00D42C3B" w:rsidP="00D42C3B">
            <w:pPr>
              <w:rPr>
                <w:rFonts w:ascii="Times New Roman" w:eastAsia="PMingLiU" w:hAnsi="Times New Roman"/>
                <w:sz w:val="20"/>
              </w:rPr>
            </w:pPr>
            <w:r w:rsidRPr="00D42C3B">
              <w:rPr>
                <w:rFonts w:ascii="Times New Roman" w:eastAsia="PMingLiU" w:hAnsi="Times New Roman" w:hint="eastAsia"/>
                <w:sz w:val="20"/>
              </w:rPr>
              <w:t>32</w:t>
            </w:r>
            <w:r w:rsidR="007610BB">
              <w:rPr>
                <w:rFonts w:ascii="Times New Roman" w:eastAsia="PMingLiU" w:hAnsi="Times New Roman"/>
                <w:sz w:val="20"/>
              </w:rPr>
              <w:t xml:space="preserve"> beams</w:t>
            </w:r>
            <w:r w:rsidR="00422880">
              <w:rPr>
                <w:rFonts w:ascii="Times New Roman" w:eastAsia="PMingLiU" w:hAnsi="Times New Roman"/>
                <w:sz w:val="20"/>
              </w:rPr>
              <w:t xml:space="preserve"> </w:t>
            </w:r>
            <w:r w:rsidR="00422880" w:rsidRPr="00422880">
              <w:rPr>
                <w:rFonts w:ascii="Times New Roman" w:eastAsia="PMingLiU" w:hAnsi="Times New Roman"/>
                <w:sz w:val="20"/>
              </w:rPr>
              <w:t xml:space="preserve">downlink Tx beams (max number of available beams) at NW side. Other values, e.g., </w:t>
            </w:r>
            <w:r w:rsidR="00422880">
              <w:rPr>
                <w:rFonts w:ascii="Times New Roman" w:eastAsia="PMingLiU" w:hAnsi="Times New Roman"/>
                <w:sz w:val="20"/>
              </w:rPr>
              <w:t xml:space="preserve">64 or </w:t>
            </w:r>
            <w:r w:rsidR="00422880" w:rsidRPr="00422880">
              <w:rPr>
                <w:rFonts w:ascii="Times New Roman" w:eastAsia="PMingLiU" w:hAnsi="Times New Roman"/>
                <w:sz w:val="20"/>
              </w:rPr>
              <w:t>256 not precluded.</w:t>
            </w:r>
          </w:p>
        </w:tc>
      </w:tr>
      <w:tr w:rsidR="00D42C3B" w:rsidRPr="00D42C3B" w14:paraId="15D2FB8F" w14:textId="77777777" w:rsidTr="00356ACE">
        <w:trPr>
          <w:trHeight w:val="436"/>
        </w:trPr>
        <w:tc>
          <w:tcPr>
            <w:tcW w:w="3539" w:type="dxa"/>
            <w:hideMark/>
          </w:tcPr>
          <w:p w14:paraId="3CCB428F" w14:textId="77777777" w:rsidR="00D42C3B" w:rsidRPr="00D42C3B" w:rsidRDefault="00D42C3B" w:rsidP="00D42C3B">
            <w:pPr>
              <w:rPr>
                <w:rFonts w:ascii="Times New Roman" w:eastAsia="PMingLiU" w:hAnsi="Times New Roman"/>
                <w:b/>
                <w:bCs/>
                <w:sz w:val="20"/>
              </w:rPr>
            </w:pPr>
            <w:r w:rsidRPr="00D42C3B">
              <w:rPr>
                <w:rFonts w:ascii="Times New Roman" w:eastAsia="PMingLiU" w:hAnsi="Times New Roman" w:hint="eastAsia"/>
                <w:b/>
                <w:bCs/>
                <w:sz w:val="20"/>
              </w:rPr>
              <w:t>Sub-carrier spacing</w:t>
            </w:r>
          </w:p>
        </w:tc>
        <w:tc>
          <w:tcPr>
            <w:tcW w:w="6197" w:type="dxa"/>
            <w:hideMark/>
          </w:tcPr>
          <w:p w14:paraId="5CC53D71" w14:textId="7A5D5A84" w:rsidR="00D42C3B" w:rsidRPr="00D42C3B" w:rsidRDefault="007630F4" w:rsidP="00D42C3B">
            <w:pPr>
              <w:rPr>
                <w:rFonts w:ascii="Times New Roman" w:eastAsia="PMingLiU" w:hAnsi="Times New Roman"/>
                <w:sz w:val="20"/>
              </w:rPr>
            </w:pPr>
            <w:r>
              <w:rPr>
                <w:rFonts w:ascii="Times New Roman" w:eastAsia="PMingLiU" w:hAnsi="Times New Roman"/>
                <w:sz w:val="20"/>
              </w:rPr>
              <w:t>120KHz</w:t>
            </w:r>
          </w:p>
        </w:tc>
      </w:tr>
      <w:tr w:rsidR="00D42C3B" w:rsidRPr="00D42C3B" w14:paraId="48A67F36" w14:textId="77777777" w:rsidTr="00356ACE">
        <w:trPr>
          <w:trHeight w:val="655"/>
        </w:trPr>
        <w:tc>
          <w:tcPr>
            <w:tcW w:w="3539" w:type="dxa"/>
            <w:hideMark/>
          </w:tcPr>
          <w:p w14:paraId="5A0958D1" w14:textId="77777777" w:rsidR="00D42C3B" w:rsidRPr="00D42C3B" w:rsidRDefault="00D42C3B" w:rsidP="00D42C3B">
            <w:pPr>
              <w:rPr>
                <w:rFonts w:ascii="Times New Roman" w:eastAsia="PMingLiU" w:hAnsi="Times New Roman"/>
                <w:b/>
                <w:bCs/>
                <w:sz w:val="20"/>
              </w:rPr>
            </w:pPr>
            <w:r w:rsidRPr="00D42C3B">
              <w:rPr>
                <w:rFonts w:ascii="Times New Roman" w:eastAsia="PMingLiU" w:hAnsi="Times New Roman" w:hint="eastAsia"/>
                <w:b/>
                <w:bCs/>
                <w:sz w:val="20"/>
                <w:lang w:val="en-GB"/>
              </w:rPr>
              <w:t xml:space="preserve">BS Total TX power </w:t>
            </w:r>
          </w:p>
        </w:tc>
        <w:tc>
          <w:tcPr>
            <w:tcW w:w="6197" w:type="dxa"/>
            <w:hideMark/>
          </w:tcPr>
          <w:p w14:paraId="13DF7568" w14:textId="049CE7F3" w:rsidR="00CD2269" w:rsidRPr="00CD2269" w:rsidRDefault="00D42C3B" w:rsidP="00CD2269">
            <w:pPr>
              <w:spacing w:after="0"/>
              <w:rPr>
                <w:rFonts w:ascii="Times New Roman" w:eastAsia="PMingLiU" w:hAnsi="Times New Roman"/>
                <w:sz w:val="20"/>
              </w:rPr>
            </w:pPr>
            <w:r w:rsidRPr="00D42C3B">
              <w:rPr>
                <w:rFonts w:ascii="Times New Roman" w:eastAsia="PMingLiU" w:hAnsi="Times New Roman" w:hint="eastAsia"/>
                <w:sz w:val="20"/>
              </w:rPr>
              <w:t>46 dBm</w:t>
            </w:r>
          </w:p>
          <w:p w14:paraId="33A128C9" w14:textId="7EA7C0D0" w:rsidR="00D42C3B" w:rsidRPr="00D42C3B" w:rsidRDefault="00CD2269" w:rsidP="00CD2269">
            <w:pPr>
              <w:spacing w:after="0"/>
              <w:rPr>
                <w:rFonts w:ascii="Times New Roman" w:eastAsia="PMingLiU" w:hAnsi="Times New Roman"/>
                <w:sz w:val="20"/>
              </w:rPr>
            </w:pPr>
            <w:r w:rsidRPr="00CD2269">
              <w:rPr>
                <w:rFonts w:ascii="Times New Roman" w:eastAsia="PMingLiU" w:hAnsi="Times New Roman"/>
                <w:sz w:val="20"/>
              </w:rPr>
              <w:t>Other values (e.g., 34 dBm) not precluded</w:t>
            </w:r>
          </w:p>
        </w:tc>
      </w:tr>
      <w:tr w:rsidR="00D42C3B" w:rsidRPr="00D42C3B" w14:paraId="12DEBB70" w14:textId="77777777" w:rsidTr="00356ACE">
        <w:trPr>
          <w:trHeight w:val="436"/>
        </w:trPr>
        <w:tc>
          <w:tcPr>
            <w:tcW w:w="3539" w:type="dxa"/>
            <w:hideMark/>
          </w:tcPr>
          <w:p w14:paraId="366B0C71" w14:textId="77777777" w:rsidR="00D42C3B" w:rsidRPr="00D42C3B" w:rsidRDefault="00D42C3B" w:rsidP="00D42C3B">
            <w:pPr>
              <w:rPr>
                <w:rFonts w:ascii="Times New Roman" w:eastAsia="PMingLiU" w:hAnsi="Times New Roman"/>
                <w:b/>
                <w:bCs/>
                <w:sz w:val="20"/>
              </w:rPr>
            </w:pPr>
            <w:r w:rsidRPr="00D42C3B">
              <w:rPr>
                <w:rFonts w:ascii="Times New Roman" w:eastAsia="PMingLiU" w:hAnsi="Times New Roman" w:hint="eastAsia"/>
                <w:b/>
                <w:bCs/>
                <w:sz w:val="20"/>
              </w:rPr>
              <w:t>BS height</w:t>
            </w:r>
          </w:p>
        </w:tc>
        <w:tc>
          <w:tcPr>
            <w:tcW w:w="6197" w:type="dxa"/>
            <w:hideMark/>
          </w:tcPr>
          <w:p w14:paraId="43C90C04" w14:textId="77777777" w:rsidR="00D42C3B" w:rsidRPr="00D42C3B" w:rsidRDefault="00D42C3B" w:rsidP="00D42C3B">
            <w:pPr>
              <w:rPr>
                <w:rFonts w:ascii="Times New Roman" w:eastAsia="PMingLiU" w:hAnsi="Times New Roman"/>
                <w:sz w:val="20"/>
              </w:rPr>
            </w:pPr>
            <w:r w:rsidRPr="00D42C3B">
              <w:rPr>
                <w:rFonts w:ascii="Times New Roman" w:eastAsia="PMingLiU" w:hAnsi="Times New Roman" w:hint="eastAsia"/>
                <w:sz w:val="20"/>
              </w:rPr>
              <w:t>25m</w:t>
            </w:r>
          </w:p>
        </w:tc>
      </w:tr>
      <w:tr w:rsidR="007E3FC1" w:rsidRPr="007E3FC1" w14:paraId="34D5FA0E" w14:textId="77777777" w:rsidTr="00356ACE">
        <w:trPr>
          <w:trHeight w:val="436"/>
        </w:trPr>
        <w:tc>
          <w:tcPr>
            <w:tcW w:w="3539" w:type="dxa"/>
            <w:hideMark/>
          </w:tcPr>
          <w:p w14:paraId="3B0D762E" w14:textId="77777777" w:rsidR="007E3FC1" w:rsidRPr="007E3FC1" w:rsidRDefault="007E3FC1" w:rsidP="007E3FC1">
            <w:pPr>
              <w:rPr>
                <w:rFonts w:ascii="Times New Roman" w:eastAsia="PMingLiU" w:hAnsi="Times New Roman"/>
                <w:b/>
                <w:bCs/>
                <w:sz w:val="20"/>
              </w:rPr>
            </w:pPr>
            <w:r w:rsidRPr="007E3FC1">
              <w:rPr>
                <w:rFonts w:ascii="Times New Roman" w:eastAsia="PMingLiU" w:hAnsi="Times New Roman" w:hint="eastAsia"/>
                <w:b/>
                <w:bCs/>
                <w:sz w:val="20"/>
              </w:rPr>
              <w:t>UE beam setting</w:t>
            </w:r>
          </w:p>
        </w:tc>
        <w:tc>
          <w:tcPr>
            <w:tcW w:w="6197" w:type="dxa"/>
            <w:hideMark/>
          </w:tcPr>
          <w:p w14:paraId="0E7B8CD2" w14:textId="3DF181D2" w:rsidR="007E3FC1" w:rsidRPr="007E3FC1" w:rsidRDefault="007E3FC1" w:rsidP="007E3FC1">
            <w:pPr>
              <w:rPr>
                <w:rFonts w:ascii="Times New Roman" w:eastAsia="PMingLiU" w:hAnsi="Times New Roman"/>
                <w:sz w:val="20"/>
              </w:rPr>
            </w:pPr>
            <w:r w:rsidRPr="007E3FC1">
              <w:rPr>
                <w:rFonts w:ascii="Times New Roman" w:eastAsia="PMingLiU" w:hAnsi="Times New Roman" w:hint="eastAsia"/>
                <w:sz w:val="20"/>
              </w:rPr>
              <w:t>1 beam omni</w:t>
            </w:r>
            <w:r w:rsidR="008D1060">
              <w:rPr>
                <w:rFonts w:ascii="Times New Roman" w:eastAsia="PMingLiU" w:hAnsi="Times New Roman"/>
                <w:sz w:val="20"/>
              </w:rPr>
              <w:t xml:space="preserve"> or </w:t>
            </w:r>
            <w:r w:rsidRPr="007E3FC1">
              <w:rPr>
                <w:rFonts w:ascii="Times New Roman" w:eastAsia="PMingLiU" w:hAnsi="Times New Roman" w:hint="eastAsia"/>
                <w:sz w:val="20"/>
              </w:rPr>
              <w:t>4 beams per UE panel</w:t>
            </w:r>
          </w:p>
        </w:tc>
      </w:tr>
      <w:tr w:rsidR="007E3FC1" w:rsidRPr="007E3FC1" w14:paraId="4F6B2D52" w14:textId="77777777" w:rsidTr="00356ACE">
        <w:trPr>
          <w:trHeight w:val="436"/>
        </w:trPr>
        <w:tc>
          <w:tcPr>
            <w:tcW w:w="3539" w:type="dxa"/>
            <w:hideMark/>
          </w:tcPr>
          <w:p w14:paraId="0FE6B38B" w14:textId="77777777" w:rsidR="007E3FC1" w:rsidRPr="007E3FC1" w:rsidRDefault="007E3FC1" w:rsidP="007E3FC1">
            <w:pPr>
              <w:rPr>
                <w:rFonts w:ascii="Times New Roman" w:eastAsia="PMingLiU" w:hAnsi="Times New Roman"/>
                <w:b/>
                <w:bCs/>
                <w:sz w:val="20"/>
              </w:rPr>
            </w:pPr>
            <w:r w:rsidRPr="007E3FC1">
              <w:rPr>
                <w:rFonts w:ascii="Times New Roman" w:eastAsia="PMingLiU" w:hAnsi="Times New Roman" w:hint="eastAsia"/>
                <w:b/>
                <w:bCs/>
                <w:sz w:val="20"/>
                <w:lang w:val="en-GB"/>
              </w:rPr>
              <w:t>UE Antenna configuration</w:t>
            </w:r>
          </w:p>
        </w:tc>
        <w:tc>
          <w:tcPr>
            <w:tcW w:w="6197" w:type="dxa"/>
            <w:hideMark/>
          </w:tcPr>
          <w:p w14:paraId="2082A7C6" w14:textId="742CE7C6" w:rsidR="007E3FC1" w:rsidRPr="007E3FC1" w:rsidRDefault="00481326" w:rsidP="007E3FC1">
            <w:pPr>
              <w:rPr>
                <w:rFonts w:ascii="Times New Roman" w:eastAsia="PMingLiU" w:hAnsi="Times New Roman"/>
                <w:sz w:val="20"/>
              </w:rPr>
            </w:pPr>
            <w:r w:rsidRPr="007E3FC1">
              <w:rPr>
                <w:rFonts w:ascii="Times New Roman" w:eastAsia="PMingLiU" w:hAnsi="Times New Roman" w:hint="eastAsia"/>
                <w:sz w:val="20"/>
              </w:rPr>
              <w:t>(1, 4, 2, 1, 1, 1, 1)</w:t>
            </w:r>
            <w:r w:rsidR="007E3FC1" w:rsidRPr="007E3FC1">
              <w:rPr>
                <w:rFonts w:ascii="Times New Roman" w:eastAsia="PMingLiU" w:hAnsi="Times New Roman" w:hint="eastAsia"/>
                <w:sz w:val="20"/>
              </w:rPr>
              <w:t>, 1 panels</w:t>
            </w:r>
          </w:p>
        </w:tc>
      </w:tr>
      <w:tr w:rsidR="007E3FC1" w:rsidRPr="007E3FC1" w14:paraId="38C3365E" w14:textId="77777777" w:rsidTr="00356ACE">
        <w:trPr>
          <w:trHeight w:val="436"/>
        </w:trPr>
        <w:tc>
          <w:tcPr>
            <w:tcW w:w="3539" w:type="dxa"/>
            <w:hideMark/>
          </w:tcPr>
          <w:p w14:paraId="52BD4FFE" w14:textId="77777777" w:rsidR="007E3FC1" w:rsidRPr="007E3FC1" w:rsidRDefault="007E3FC1" w:rsidP="007E3FC1">
            <w:pPr>
              <w:rPr>
                <w:rFonts w:ascii="Times New Roman" w:eastAsia="PMingLiU" w:hAnsi="Times New Roman"/>
                <w:b/>
                <w:bCs/>
                <w:sz w:val="20"/>
              </w:rPr>
            </w:pPr>
            <w:r w:rsidRPr="007E3FC1">
              <w:rPr>
                <w:rFonts w:ascii="Times New Roman" w:eastAsia="PMingLiU" w:hAnsi="Times New Roman" w:hint="eastAsia"/>
                <w:b/>
                <w:bCs/>
                <w:sz w:val="20"/>
              </w:rPr>
              <w:t>UE placement</w:t>
            </w:r>
          </w:p>
        </w:tc>
        <w:tc>
          <w:tcPr>
            <w:tcW w:w="6197" w:type="dxa"/>
            <w:hideMark/>
          </w:tcPr>
          <w:p w14:paraId="43B2ADD2" w14:textId="77777777" w:rsidR="007E3FC1" w:rsidRPr="007E3FC1" w:rsidRDefault="007E3FC1" w:rsidP="007E3FC1">
            <w:pPr>
              <w:rPr>
                <w:rFonts w:ascii="Times New Roman" w:eastAsia="PMingLiU" w:hAnsi="Times New Roman"/>
                <w:sz w:val="20"/>
              </w:rPr>
            </w:pPr>
            <w:r w:rsidRPr="007E3FC1">
              <w:rPr>
                <w:rFonts w:ascii="Times New Roman" w:eastAsia="PMingLiU" w:hAnsi="Times New Roman" w:hint="eastAsia"/>
                <w:sz w:val="20"/>
              </w:rPr>
              <w:t>100% outdoor</w:t>
            </w:r>
          </w:p>
        </w:tc>
      </w:tr>
      <w:tr w:rsidR="007E3FC1" w:rsidRPr="007E3FC1" w14:paraId="7298D9A8" w14:textId="77777777" w:rsidTr="00356ACE">
        <w:trPr>
          <w:trHeight w:val="436"/>
        </w:trPr>
        <w:tc>
          <w:tcPr>
            <w:tcW w:w="3539" w:type="dxa"/>
            <w:hideMark/>
          </w:tcPr>
          <w:p w14:paraId="34098F43" w14:textId="77777777" w:rsidR="007E3FC1" w:rsidRPr="007E3FC1" w:rsidRDefault="007E3FC1" w:rsidP="007E3FC1">
            <w:pPr>
              <w:rPr>
                <w:rFonts w:ascii="Times New Roman" w:eastAsia="PMingLiU" w:hAnsi="Times New Roman"/>
                <w:b/>
                <w:bCs/>
                <w:sz w:val="20"/>
              </w:rPr>
            </w:pPr>
            <w:r w:rsidRPr="007E3FC1">
              <w:rPr>
                <w:rFonts w:ascii="Times New Roman" w:eastAsia="PMingLiU" w:hAnsi="Times New Roman" w:hint="eastAsia"/>
                <w:b/>
                <w:bCs/>
                <w:sz w:val="20"/>
              </w:rPr>
              <w:t>UE speed</w:t>
            </w:r>
          </w:p>
        </w:tc>
        <w:tc>
          <w:tcPr>
            <w:tcW w:w="6197" w:type="dxa"/>
            <w:hideMark/>
          </w:tcPr>
          <w:p w14:paraId="6DC9D262" w14:textId="77777777" w:rsidR="007E3FC1" w:rsidRPr="007E3FC1" w:rsidRDefault="007E3FC1" w:rsidP="007E3FC1">
            <w:pPr>
              <w:rPr>
                <w:rFonts w:ascii="Times New Roman" w:eastAsia="PMingLiU" w:hAnsi="Times New Roman"/>
                <w:sz w:val="20"/>
              </w:rPr>
            </w:pPr>
            <w:r w:rsidRPr="007E3FC1">
              <w:rPr>
                <w:rFonts w:ascii="Times New Roman" w:eastAsia="PMingLiU" w:hAnsi="Times New Roman" w:hint="eastAsia"/>
                <w:sz w:val="20"/>
              </w:rPr>
              <w:t>30/60/120 km/h</w:t>
            </w:r>
          </w:p>
        </w:tc>
      </w:tr>
      <w:tr w:rsidR="007E3FC1" w:rsidRPr="007E3FC1" w14:paraId="78CA595C" w14:textId="77777777" w:rsidTr="00356ACE">
        <w:trPr>
          <w:trHeight w:val="436"/>
        </w:trPr>
        <w:tc>
          <w:tcPr>
            <w:tcW w:w="3539" w:type="dxa"/>
            <w:hideMark/>
          </w:tcPr>
          <w:p w14:paraId="6CE2FD23" w14:textId="77777777" w:rsidR="007E3FC1" w:rsidRPr="007E3FC1" w:rsidRDefault="007E3FC1" w:rsidP="007E3FC1">
            <w:pPr>
              <w:rPr>
                <w:rFonts w:ascii="Times New Roman" w:eastAsia="PMingLiU" w:hAnsi="Times New Roman"/>
                <w:b/>
                <w:bCs/>
                <w:sz w:val="20"/>
              </w:rPr>
            </w:pPr>
            <w:r w:rsidRPr="007E3FC1">
              <w:rPr>
                <w:rFonts w:ascii="Times New Roman" w:eastAsia="PMingLiU" w:hAnsi="Times New Roman" w:hint="eastAsia"/>
                <w:b/>
                <w:bCs/>
                <w:sz w:val="20"/>
              </w:rPr>
              <w:t>UE height</w:t>
            </w:r>
          </w:p>
        </w:tc>
        <w:tc>
          <w:tcPr>
            <w:tcW w:w="6197" w:type="dxa"/>
            <w:hideMark/>
          </w:tcPr>
          <w:p w14:paraId="5B161256" w14:textId="77777777" w:rsidR="007E3FC1" w:rsidRPr="007E3FC1" w:rsidRDefault="007E3FC1" w:rsidP="007E3FC1">
            <w:pPr>
              <w:rPr>
                <w:rFonts w:ascii="Times New Roman" w:eastAsia="PMingLiU" w:hAnsi="Times New Roman"/>
                <w:sz w:val="20"/>
              </w:rPr>
            </w:pPr>
            <w:r w:rsidRPr="007E3FC1">
              <w:rPr>
                <w:rFonts w:ascii="Times New Roman" w:eastAsia="PMingLiU" w:hAnsi="Times New Roman" w:hint="eastAsia"/>
                <w:sz w:val="20"/>
              </w:rPr>
              <w:t>1.5m</w:t>
            </w:r>
          </w:p>
        </w:tc>
      </w:tr>
      <w:tr w:rsidR="007E3FC1" w:rsidRPr="007E3FC1" w14:paraId="330BE3A9" w14:textId="77777777" w:rsidTr="00356ACE">
        <w:trPr>
          <w:trHeight w:val="436"/>
        </w:trPr>
        <w:tc>
          <w:tcPr>
            <w:tcW w:w="3539" w:type="dxa"/>
            <w:hideMark/>
          </w:tcPr>
          <w:p w14:paraId="05D322C0" w14:textId="77777777" w:rsidR="007E3FC1" w:rsidRPr="007E3FC1" w:rsidRDefault="007E3FC1" w:rsidP="007E3FC1">
            <w:pPr>
              <w:rPr>
                <w:rFonts w:ascii="Times New Roman" w:eastAsia="PMingLiU" w:hAnsi="Times New Roman"/>
                <w:b/>
                <w:bCs/>
                <w:sz w:val="20"/>
              </w:rPr>
            </w:pPr>
            <w:r w:rsidRPr="007E3FC1">
              <w:rPr>
                <w:rFonts w:ascii="Times New Roman" w:eastAsia="PMingLiU" w:hAnsi="Times New Roman" w:hint="eastAsia"/>
                <w:b/>
                <w:bCs/>
                <w:sz w:val="20"/>
              </w:rPr>
              <w:t>UE trajectory</w:t>
            </w:r>
          </w:p>
        </w:tc>
        <w:tc>
          <w:tcPr>
            <w:tcW w:w="6197" w:type="dxa"/>
            <w:hideMark/>
          </w:tcPr>
          <w:p w14:paraId="0FE8CAD6" w14:textId="77777777" w:rsidR="007E3FC1" w:rsidRPr="007E3FC1" w:rsidRDefault="007E3FC1" w:rsidP="007E3FC1">
            <w:pPr>
              <w:rPr>
                <w:rFonts w:ascii="Times New Roman" w:eastAsia="PMingLiU" w:hAnsi="Times New Roman"/>
                <w:sz w:val="20"/>
              </w:rPr>
            </w:pPr>
            <w:r w:rsidRPr="007E3FC1">
              <w:rPr>
                <w:rFonts w:ascii="Times New Roman" w:eastAsia="PMingLiU" w:hAnsi="Times New Roman" w:hint="eastAsia"/>
                <w:sz w:val="20"/>
              </w:rPr>
              <w:t>Options 1-3 in TR 38.843 section 6.3.1</w:t>
            </w:r>
          </w:p>
          <w:p w14:paraId="70BA3839" w14:textId="77777777" w:rsidR="007E3FC1" w:rsidRPr="007E3FC1" w:rsidRDefault="007E3FC1" w:rsidP="007E3FC1">
            <w:pPr>
              <w:rPr>
                <w:rFonts w:ascii="Times New Roman" w:eastAsia="PMingLiU" w:hAnsi="Times New Roman"/>
                <w:sz w:val="20"/>
              </w:rPr>
            </w:pPr>
            <w:r w:rsidRPr="007E3FC1">
              <w:rPr>
                <w:rFonts w:ascii="Times New Roman" w:eastAsia="PMingLiU" w:hAnsi="Times New Roman" w:hint="eastAsia"/>
                <w:sz w:val="20"/>
              </w:rPr>
              <w:t>Other options are not precluded</w:t>
            </w:r>
          </w:p>
        </w:tc>
      </w:tr>
      <w:tr w:rsidR="007E3FC1" w:rsidRPr="007E3FC1" w14:paraId="17FD9726" w14:textId="77777777" w:rsidTr="00356ACE">
        <w:trPr>
          <w:trHeight w:val="436"/>
        </w:trPr>
        <w:tc>
          <w:tcPr>
            <w:tcW w:w="3539" w:type="dxa"/>
            <w:hideMark/>
          </w:tcPr>
          <w:p w14:paraId="6A299519" w14:textId="77777777" w:rsidR="007E3FC1" w:rsidRPr="007E3FC1" w:rsidRDefault="007E3FC1" w:rsidP="007E3FC1">
            <w:pPr>
              <w:rPr>
                <w:rFonts w:ascii="Times New Roman" w:eastAsia="PMingLiU" w:hAnsi="Times New Roman"/>
                <w:b/>
                <w:bCs/>
                <w:sz w:val="20"/>
              </w:rPr>
            </w:pPr>
            <w:r w:rsidRPr="007E3FC1">
              <w:rPr>
                <w:rFonts w:ascii="Times New Roman" w:eastAsia="PMingLiU" w:hAnsi="Times New Roman" w:hint="eastAsia"/>
                <w:b/>
                <w:bCs/>
                <w:sz w:val="20"/>
              </w:rPr>
              <w:t xml:space="preserve">Scenario </w:t>
            </w:r>
          </w:p>
        </w:tc>
        <w:tc>
          <w:tcPr>
            <w:tcW w:w="6197" w:type="dxa"/>
            <w:hideMark/>
          </w:tcPr>
          <w:p w14:paraId="5849BD97" w14:textId="7B5684D2" w:rsidR="007E3FC1" w:rsidRPr="007E3FC1" w:rsidRDefault="00B82902" w:rsidP="00016161">
            <w:pPr>
              <w:spacing w:after="0"/>
              <w:rPr>
                <w:rFonts w:ascii="Times New Roman" w:eastAsia="PMingLiU" w:hAnsi="Times New Roman"/>
                <w:sz w:val="20"/>
              </w:rPr>
            </w:pPr>
            <w:r>
              <w:rPr>
                <w:rFonts w:ascii="Times New Roman" w:eastAsia="PMingLiU" w:hAnsi="Times New Roman"/>
                <w:sz w:val="20"/>
              </w:rPr>
              <w:t>Uma with LoS and NLOS</w:t>
            </w:r>
            <w:r w:rsidR="007E3FC1" w:rsidRPr="007E3FC1">
              <w:rPr>
                <w:rFonts w:ascii="Times New Roman" w:eastAsia="PMingLiU" w:hAnsi="Times New Roman" w:hint="eastAsia"/>
                <w:sz w:val="20"/>
              </w:rPr>
              <w:t xml:space="preserve"> (TR 38.913) is the basic scenario for dataset generation and performance evaluation.</w:t>
            </w:r>
          </w:p>
          <w:p w14:paraId="048907D1" w14:textId="41612349" w:rsidR="007E3FC1" w:rsidRPr="007E3FC1" w:rsidRDefault="007E3FC1" w:rsidP="00016161">
            <w:pPr>
              <w:spacing w:after="0"/>
              <w:rPr>
                <w:rFonts w:ascii="Times New Roman" w:eastAsia="PMingLiU" w:hAnsi="Times New Roman"/>
                <w:sz w:val="20"/>
              </w:rPr>
            </w:pPr>
            <w:r w:rsidRPr="007E3FC1">
              <w:rPr>
                <w:rFonts w:ascii="Times New Roman" w:eastAsia="PMingLiU" w:hAnsi="Times New Roman" w:hint="eastAsia"/>
                <w:sz w:val="20"/>
              </w:rPr>
              <w:t>Other scenarios are not precluded.</w:t>
            </w:r>
          </w:p>
        </w:tc>
      </w:tr>
    </w:tbl>
    <w:p w14:paraId="60644008" w14:textId="770DFE1F" w:rsidR="009A5D93" w:rsidRPr="00D42C3B" w:rsidRDefault="009A5D93" w:rsidP="009A5D93">
      <w:pPr>
        <w:rPr>
          <w:rFonts w:ascii="Times New Roman" w:eastAsia="PMingLiU" w:hAnsi="Times New Roman"/>
          <w:sz w:val="20"/>
          <w:szCs w:val="20"/>
        </w:rPr>
      </w:pPr>
    </w:p>
    <w:p w14:paraId="7CE3A074" w14:textId="7832BF59" w:rsidR="00224B33" w:rsidRPr="00B7454F" w:rsidRDefault="00224B33" w:rsidP="00A53131">
      <w:pPr>
        <w:rPr>
          <w:rFonts w:ascii="Times New Roman" w:hAnsi="Times New Roman"/>
          <w:sz w:val="20"/>
          <w:szCs w:val="20"/>
          <w:lang w:val="en-GB"/>
        </w:rPr>
      </w:pPr>
    </w:p>
    <w:sectPr w:rsidR="00224B33" w:rsidRPr="00B7454F" w:rsidSect="00CC195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FDC5B" w14:textId="77777777" w:rsidR="006E02A4" w:rsidRDefault="006E02A4" w:rsidP="0031362C">
      <w:r>
        <w:separator/>
      </w:r>
    </w:p>
  </w:endnote>
  <w:endnote w:type="continuationSeparator" w:id="0">
    <w:p w14:paraId="6C2B58EA" w14:textId="77777777" w:rsidR="006E02A4" w:rsidRDefault="006E02A4" w:rsidP="00313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D353B" w14:textId="77777777" w:rsidR="006E02A4" w:rsidRDefault="006E02A4" w:rsidP="0031362C">
      <w:r>
        <w:separator/>
      </w:r>
    </w:p>
  </w:footnote>
  <w:footnote w:type="continuationSeparator" w:id="0">
    <w:p w14:paraId="44BE8A45" w14:textId="77777777" w:rsidR="006E02A4" w:rsidRDefault="006E02A4" w:rsidP="003136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608C6"/>
    <w:multiLevelType w:val="hybridMultilevel"/>
    <w:tmpl w:val="76F898F0"/>
    <w:lvl w:ilvl="0" w:tplc="A704DE8E">
      <w:start w:val="1"/>
      <w:numFmt w:val="bullet"/>
      <w:lvlText w:val=""/>
      <w:lvlJc w:val="left"/>
      <w:pPr>
        <w:ind w:left="420" w:hanging="420"/>
      </w:pPr>
      <w:rPr>
        <w:rFonts w:ascii="Wingdings" w:hAnsi="Wingdings" w:hint="default"/>
      </w:rPr>
    </w:lvl>
    <w:lvl w:ilvl="1" w:tplc="A704DE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E92C77"/>
    <w:multiLevelType w:val="hybridMultilevel"/>
    <w:tmpl w:val="180CD81C"/>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3C1B7C"/>
    <w:multiLevelType w:val="hybridMultilevel"/>
    <w:tmpl w:val="15CC91A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9A11469"/>
    <w:multiLevelType w:val="hybridMultilevel"/>
    <w:tmpl w:val="E06E7C22"/>
    <w:lvl w:ilvl="0" w:tplc="B2004350">
      <w:start w:val="1"/>
      <w:numFmt w:val="lowerLetter"/>
      <w:lvlText w:val="(%1)"/>
      <w:lvlJc w:val="left"/>
      <w:pPr>
        <w:ind w:left="675" w:hanging="360"/>
      </w:pPr>
      <w:rPr>
        <w:rFonts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4" w15:restartNumberingAfterBreak="0">
    <w:nsid w:val="14F824D0"/>
    <w:multiLevelType w:val="hybridMultilevel"/>
    <w:tmpl w:val="09EE6354"/>
    <w:lvl w:ilvl="0" w:tplc="6A90A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E7A5A9A"/>
    <w:multiLevelType w:val="hybridMultilevel"/>
    <w:tmpl w:val="258CF8DE"/>
    <w:lvl w:ilvl="0" w:tplc="3BB05988">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B4B6428"/>
    <w:multiLevelType w:val="hybridMultilevel"/>
    <w:tmpl w:val="1CA6847A"/>
    <w:lvl w:ilvl="0" w:tplc="A704DE8E">
      <w:start w:val="1"/>
      <w:numFmt w:val="bullet"/>
      <w:lvlText w:val=""/>
      <w:lvlJc w:val="left"/>
      <w:pPr>
        <w:ind w:left="420" w:hanging="420"/>
      </w:pPr>
      <w:rPr>
        <w:rFonts w:ascii="Wingdings" w:hAnsi="Wingdings" w:hint="default"/>
      </w:rPr>
    </w:lvl>
    <w:lvl w:ilvl="1" w:tplc="A704DE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C926704"/>
    <w:multiLevelType w:val="hybridMultilevel"/>
    <w:tmpl w:val="799CE3D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FF27AB3"/>
    <w:multiLevelType w:val="hybridMultilevel"/>
    <w:tmpl w:val="6780F49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2184B18"/>
    <w:multiLevelType w:val="hybridMultilevel"/>
    <w:tmpl w:val="39DC2980"/>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5B4276"/>
    <w:multiLevelType w:val="hybridMultilevel"/>
    <w:tmpl w:val="DC4CD44E"/>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3" w15:restartNumberingAfterBreak="0">
    <w:nsid w:val="63E6449A"/>
    <w:multiLevelType w:val="hybridMultilevel"/>
    <w:tmpl w:val="0D26AEB4"/>
    <w:lvl w:ilvl="0" w:tplc="04090001">
      <w:start w:val="1"/>
      <w:numFmt w:val="bullet"/>
      <w:lvlText w:val=""/>
      <w:lvlJc w:val="left"/>
      <w:pPr>
        <w:ind w:left="420" w:hanging="420"/>
      </w:pPr>
      <w:rPr>
        <w:rFonts w:ascii="Symbol" w:hAnsi="Symbol" w:hint="default"/>
      </w:rPr>
    </w:lvl>
    <w:lvl w:ilvl="1" w:tplc="C6F086E4">
      <w:start w:val="1"/>
      <w:numFmt w:val="bullet"/>
      <w:lvlText w:val=""/>
      <w:lvlJc w:val="left"/>
      <w:pPr>
        <w:ind w:left="840" w:hanging="420"/>
      </w:pPr>
      <w:rPr>
        <w:rFonts w:ascii="Symbol" w:hAnsi="Symbol" w:hint="default"/>
      </w:rPr>
    </w:lvl>
    <w:lvl w:ilvl="2" w:tplc="C6F086E4">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6FC2E27"/>
    <w:multiLevelType w:val="hybridMultilevel"/>
    <w:tmpl w:val="FBAA429E"/>
    <w:lvl w:ilvl="0" w:tplc="891692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C600058"/>
    <w:multiLevelType w:val="hybridMultilevel"/>
    <w:tmpl w:val="AB30EF9E"/>
    <w:lvl w:ilvl="0" w:tplc="A704DE8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hybridMultilevel"/>
    <w:tmpl w:val="D6D8A82E"/>
    <w:lvl w:ilvl="0" w:tplc="8444CB20">
      <w:start w:val="1"/>
      <w:numFmt w:val="bullet"/>
      <w:pStyle w:val="Agreement"/>
      <w:lvlText w:val=""/>
      <w:lvlJc w:val="left"/>
      <w:pPr>
        <w:tabs>
          <w:tab w:val="num" w:pos="-3411"/>
        </w:tabs>
        <w:ind w:left="-3411" w:hanging="360"/>
      </w:pPr>
      <w:rPr>
        <w:rFonts w:ascii="Symbol" w:hAnsi="Symbol" w:hint="default"/>
        <w:b/>
        <w:i w:val="0"/>
        <w:color w:val="auto"/>
        <w:sz w:val="22"/>
        <w:lang w:val="en-GB"/>
      </w:rPr>
    </w:lvl>
    <w:lvl w:ilvl="1" w:tplc="04090003">
      <w:start w:val="1"/>
      <w:numFmt w:val="bullet"/>
      <w:lvlText w:val="o"/>
      <w:lvlJc w:val="left"/>
      <w:pPr>
        <w:tabs>
          <w:tab w:val="num" w:pos="-3590"/>
        </w:tabs>
        <w:ind w:left="-3590" w:hanging="360"/>
      </w:pPr>
      <w:rPr>
        <w:rFonts w:ascii="Courier New" w:hAnsi="Courier New" w:cs="Courier New" w:hint="default"/>
      </w:rPr>
    </w:lvl>
    <w:lvl w:ilvl="2" w:tplc="04090005">
      <w:start w:val="1"/>
      <w:numFmt w:val="bullet"/>
      <w:lvlText w:val=""/>
      <w:lvlJc w:val="left"/>
      <w:pPr>
        <w:tabs>
          <w:tab w:val="num" w:pos="-2870"/>
        </w:tabs>
        <w:ind w:left="-2870" w:hanging="360"/>
      </w:pPr>
      <w:rPr>
        <w:rFonts w:ascii="Wingdings" w:hAnsi="Wingdings" w:hint="default"/>
      </w:rPr>
    </w:lvl>
    <w:lvl w:ilvl="3" w:tplc="04090001">
      <w:start w:val="1"/>
      <w:numFmt w:val="bullet"/>
      <w:lvlText w:val=""/>
      <w:lvlJc w:val="left"/>
      <w:pPr>
        <w:tabs>
          <w:tab w:val="num" w:pos="-2150"/>
        </w:tabs>
        <w:ind w:left="-2150" w:hanging="360"/>
      </w:pPr>
      <w:rPr>
        <w:rFonts w:ascii="Symbol" w:hAnsi="Symbol" w:hint="default"/>
      </w:rPr>
    </w:lvl>
    <w:lvl w:ilvl="4" w:tplc="04090003">
      <w:start w:val="1"/>
      <w:numFmt w:val="bullet"/>
      <w:lvlText w:val="o"/>
      <w:lvlJc w:val="left"/>
      <w:pPr>
        <w:tabs>
          <w:tab w:val="num" w:pos="-1430"/>
        </w:tabs>
        <w:ind w:left="-1430" w:hanging="360"/>
      </w:pPr>
      <w:rPr>
        <w:rFonts w:ascii="Courier New" w:hAnsi="Courier New" w:cs="Courier New" w:hint="default"/>
      </w:rPr>
    </w:lvl>
    <w:lvl w:ilvl="5" w:tplc="04090005">
      <w:start w:val="1"/>
      <w:numFmt w:val="bullet"/>
      <w:lvlText w:val=""/>
      <w:lvlJc w:val="left"/>
      <w:pPr>
        <w:tabs>
          <w:tab w:val="num" w:pos="-710"/>
        </w:tabs>
        <w:ind w:left="-710" w:hanging="360"/>
      </w:pPr>
      <w:rPr>
        <w:rFonts w:ascii="Wingdings" w:hAnsi="Wingdings" w:hint="default"/>
      </w:rPr>
    </w:lvl>
    <w:lvl w:ilvl="6" w:tplc="04090001">
      <w:start w:val="1"/>
      <w:numFmt w:val="bullet"/>
      <w:lvlText w:val=""/>
      <w:lvlJc w:val="left"/>
      <w:pPr>
        <w:tabs>
          <w:tab w:val="num" w:pos="10"/>
        </w:tabs>
        <w:ind w:left="10" w:hanging="360"/>
      </w:pPr>
      <w:rPr>
        <w:rFonts w:ascii="Symbol" w:hAnsi="Symbol" w:hint="default"/>
      </w:rPr>
    </w:lvl>
    <w:lvl w:ilvl="7" w:tplc="04090003">
      <w:start w:val="1"/>
      <w:numFmt w:val="bullet"/>
      <w:lvlText w:val="o"/>
      <w:lvlJc w:val="left"/>
      <w:pPr>
        <w:tabs>
          <w:tab w:val="num" w:pos="730"/>
        </w:tabs>
        <w:ind w:left="730" w:hanging="360"/>
      </w:pPr>
      <w:rPr>
        <w:rFonts w:ascii="Courier New" w:hAnsi="Courier New" w:cs="Courier New" w:hint="default"/>
      </w:rPr>
    </w:lvl>
    <w:lvl w:ilvl="8" w:tplc="04090005">
      <w:start w:val="1"/>
      <w:numFmt w:val="bullet"/>
      <w:lvlText w:val=""/>
      <w:lvlJc w:val="left"/>
      <w:pPr>
        <w:tabs>
          <w:tab w:val="num" w:pos="1450"/>
        </w:tabs>
        <w:ind w:left="1450" w:hanging="360"/>
      </w:pPr>
      <w:rPr>
        <w:rFonts w:ascii="Wingdings" w:hAnsi="Wingdings" w:hint="default"/>
      </w:rPr>
    </w:lvl>
  </w:abstractNum>
  <w:abstractNum w:abstractNumId="17" w15:restartNumberingAfterBreak="0">
    <w:nsid w:val="71076A83"/>
    <w:multiLevelType w:val="hybridMultilevel"/>
    <w:tmpl w:val="FD925B5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C6F086E4">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96441941">
    <w:abstractNumId w:val="12"/>
  </w:num>
  <w:num w:numId="2" w16cid:durableId="1345205490">
    <w:abstractNumId w:val="16"/>
  </w:num>
  <w:num w:numId="3" w16cid:durableId="1179078177">
    <w:abstractNumId w:val="2"/>
  </w:num>
  <w:num w:numId="4" w16cid:durableId="39213722">
    <w:abstractNumId w:val="6"/>
  </w:num>
  <w:num w:numId="5" w16cid:durableId="135611328">
    <w:abstractNumId w:val="10"/>
  </w:num>
  <w:num w:numId="6" w16cid:durableId="2047875386">
    <w:abstractNumId w:val="15"/>
  </w:num>
  <w:num w:numId="7" w16cid:durableId="1477452895">
    <w:abstractNumId w:val="7"/>
  </w:num>
  <w:num w:numId="8" w16cid:durableId="358167087">
    <w:abstractNumId w:val="0"/>
  </w:num>
  <w:num w:numId="9" w16cid:durableId="2052000129">
    <w:abstractNumId w:val="11"/>
  </w:num>
  <w:num w:numId="10" w16cid:durableId="1227302982">
    <w:abstractNumId w:val="1"/>
  </w:num>
  <w:num w:numId="11" w16cid:durableId="283779834">
    <w:abstractNumId w:val="17"/>
  </w:num>
  <w:num w:numId="12" w16cid:durableId="360014798">
    <w:abstractNumId w:val="13"/>
  </w:num>
  <w:num w:numId="13" w16cid:durableId="54815630">
    <w:abstractNumId w:val="12"/>
  </w:num>
  <w:num w:numId="14" w16cid:durableId="1469277862">
    <w:abstractNumId w:val="5"/>
  </w:num>
  <w:num w:numId="15" w16cid:durableId="1668699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088199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65983069">
    <w:abstractNumId w:val="8"/>
  </w:num>
  <w:num w:numId="18" w16cid:durableId="201406295">
    <w:abstractNumId w:val="9"/>
  </w:num>
  <w:num w:numId="19" w16cid:durableId="548537699">
    <w:abstractNumId w:val="3"/>
  </w:num>
  <w:num w:numId="20" w16cid:durableId="1188443832">
    <w:abstractNumId w:val="12"/>
  </w:num>
  <w:num w:numId="21" w16cid:durableId="747266964">
    <w:abstractNumId w:val="12"/>
  </w:num>
  <w:num w:numId="22" w16cid:durableId="652223827">
    <w:abstractNumId w:val="12"/>
  </w:num>
  <w:num w:numId="23" w16cid:durableId="1611859028">
    <w:abstractNumId w:val="4"/>
  </w:num>
  <w:num w:numId="24" w16cid:durableId="1775512706">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4710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62C"/>
    <w:rsid w:val="00002527"/>
    <w:rsid w:val="00005A24"/>
    <w:rsid w:val="0000615B"/>
    <w:rsid w:val="0000779A"/>
    <w:rsid w:val="000127BD"/>
    <w:rsid w:val="000141B9"/>
    <w:rsid w:val="00016161"/>
    <w:rsid w:val="00017048"/>
    <w:rsid w:val="00017F62"/>
    <w:rsid w:val="000211A0"/>
    <w:rsid w:val="000216F8"/>
    <w:rsid w:val="00021703"/>
    <w:rsid w:val="000218FA"/>
    <w:rsid w:val="000249EC"/>
    <w:rsid w:val="00024C89"/>
    <w:rsid w:val="00027091"/>
    <w:rsid w:val="0003434C"/>
    <w:rsid w:val="00035BAB"/>
    <w:rsid w:val="00036426"/>
    <w:rsid w:val="00037A46"/>
    <w:rsid w:val="00042102"/>
    <w:rsid w:val="00043A87"/>
    <w:rsid w:val="000452D6"/>
    <w:rsid w:val="000460B7"/>
    <w:rsid w:val="00050F65"/>
    <w:rsid w:val="00052057"/>
    <w:rsid w:val="0005247F"/>
    <w:rsid w:val="0005339B"/>
    <w:rsid w:val="00054072"/>
    <w:rsid w:val="00055D76"/>
    <w:rsid w:val="00060CE4"/>
    <w:rsid w:val="00061044"/>
    <w:rsid w:val="000614DA"/>
    <w:rsid w:val="00061ADF"/>
    <w:rsid w:val="000625AE"/>
    <w:rsid w:val="0006310A"/>
    <w:rsid w:val="00070BBD"/>
    <w:rsid w:val="00071CDA"/>
    <w:rsid w:val="000747F3"/>
    <w:rsid w:val="00075DB8"/>
    <w:rsid w:val="00075F7D"/>
    <w:rsid w:val="00077169"/>
    <w:rsid w:val="000778FE"/>
    <w:rsid w:val="000807CD"/>
    <w:rsid w:val="00086F17"/>
    <w:rsid w:val="00091838"/>
    <w:rsid w:val="000944D1"/>
    <w:rsid w:val="0009665D"/>
    <w:rsid w:val="00097CCF"/>
    <w:rsid w:val="000A0EF5"/>
    <w:rsid w:val="000A3320"/>
    <w:rsid w:val="000A4EE6"/>
    <w:rsid w:val="000A57BB"/>
    <w:rsid w:val="000A739A"/>
    <w:rsid w:val="000A7B3F"/>
    <w:rsid w:val="000B228D"/>
    <w:rsid w:val="000B2F90"/>
    <w:rsid w:val="000B3414"/>
    <w:rsid w:val="000B4D91"/>
    <w:rsid w:val="000B56EA"/>
    <w:rsid w:val="000B733E"/>
    <w:rsid w:val="000C1E55"/>
    <w:rsid w:val="000C36DB"/>
    <w:rsid w:val="000C5736"/>
    <w:rsid w:val="000C64E1"/>
    <w:rsid w:val="000D07E5"/>
    <w:rsid w:val="000D296A"/>
    <w:rsid w:val="000D3A41"/>
    <w:rsid w:val="000D43B9"/>
    <w:rsid w:val="000D6B66"/>
    <w:rsid w:val="000D6E0F"/>
    <w:rsid w:val="000E5F8A"/>
    <w:rsid w:val="000F0C1A"/>
    <w:rsid w:val="000F141F"/>
    <w:rsid w:val="000F19CD"/>
    <w:rsid w:val="000F4CB0"/>
    <w:rsid w:val="000F59AB"/>
    <w:rsid w:val="000F5CEE"/>
    <w:rsid w:val="000F7EEC"/>
    <w:rsid w:val="0010130F"/>
    <w:rsid w:val="001018B7"/>
    <w:rsid w:val="00103D6C"/>
    <w:rsid w:val="0011212B"/>
    <w:rsid w:val="0011290E"/>
    <w:rsid w:val="00112D1B"/>
    <w:rsid w:val="00113EA4"/>
    <w:rsid w:val="00116931"/>
    <w:rsid w:val="0011785D"/>
    <w:rsid w:val="00120B9D"/>
    <w:rsid w:val="00120BA8"/>
    <w:rsid w:val="00120F36"/>
    <w:rsid w:val="0012392F"/>
    <w:rsid w:val="00123CC8"/>
    <w:rsid w:val="00125208"/>
    <w:rsid w:val="001258D1"/>
    <w:rsid w:val="00127408"/>
    <w:rsid w:val="0013105E"/>
    <w:rsid w:val="00131877"/>
    <w:rsid w:val="00133CCA"/>
    <w:rsid w:val="00134783"/>
    <w:rsid w:val="001375BB"/>
    <w:rsid w:val="00137B7D"/>
    <w:rsid w:val="00140120"/>
    <w:rsid w:val="00140C7F"/>
    <w:rsid w:val="00143066"/>
    <w:rsid w:val="001446D9"/>
    <w:rsid w:val="0014495D"/>
    <w:rsid w:val="0014576D"/>
    <w:rsid w:val="00146587"/>
    <w:rsid w:val="00147EBC"/>
    <w:rsid w:val="00150E44"/>
    <w:rsid w:val="00154946"/>
    <w:rsid w:val="00157622"/>
    <w:rsid w:val="00162F91"/>
    <w:rsid w:val="0016580B"/>
    <w:rsid w:val="0016692F"/>
    <w:rsid w:val="00171048"/>
    <w:rsid w:val="00173266"/>
    <w:rsid w:val="00173C21"/>
    <w:rsid w:val="00174CA3"/>
    <w:rsid w:val="001750D3"/>
    <w:rsid w:val="00175F6F"/>
    <w:rsid w:val="00177F91"/>
    <w:rsid w:val="0018438A"/>
    <w:rsid w:val="00184838"/>
    <w:rsid w:val="00185F20"/>
    <w:rsid w:val="0018668A"/>
    <w:rsid w:val="00186A97"/>
    <w:rsid w:val="00187D44"/>
    <w:rsid w:val="00191456"/>
    <w:rsid w:val="0019201A"/>
    <w:rsid w:val="00196749"/>
    <w:rsid w:val="001A066B"/>
    <w:rsid w:val="001A3851"/>
    <w:rsid w:val="001B0341"/>
    <w:rsid w:val="001B1F99"/>
    <w:rsid w:val="001B3C47"/>
    <w:rsid w:val="001B7C4A"/>
    <w:rsid w:val="001C0F10"/>
    <w:rsid w:val="001C1833"/>
    <w:rsid w:val="001C4182"/>
    <w:rsid w:val="001C73FB"/>
    <w:rsid w:val="001C7E9B"/>
    <w:rsid w:val="001D122F"/>
    <w:rsid w:val="001D28E1"/>
    <w:rsid w:val="001D55D2"/>
    <w:rsid w:val="001D7C3F"/>
    <w:rsid w:val="001E22CE"/>
    <w:rsid w:val="001E708D"/>
    <w:rsid w:val="001F0A53"/>
    <w:rsid w:val="001F1A64"/>
    <w:rsid w:val="001F3291"/>
    <w:rsid w:val="001F517D"/>
    <w:rsid w:val="00203071"/>
    <w:rsid w:val="00206F8C"/>
    <w:rsid w:val="0021014B"/>
    <w:rsid w:val="002101E9"/>
    <w:rsid w:val="002108F5"/>
    <w:rsid w:val="00210B17"/>
    <w:rsid w:val="002115DF"/>
    <w:rsid w:val="00212E5C"/>
    <w:rsid w:val="0021405B"/>
    <w:rsid w:val="00215E03"/>
    <w:rsid w:val="0021619C"/>
    <w:rsid w:val="00217C3A"/>
    <w:rsid w:val="00224B33"/>
    <w:rsid w:val="00230328"/>
    <w:rsid w:val="002318C6"/>
    <w:rsid w:val="00235293"/>
    <w:rsid w:val="00235FD9"/>
    <w:rsid w:val="0024020B"/>
    <w:rsid w:val="00241D59"/>
    <w:rsid w:val="0024212C"/>
    <w:rsid w:val="00242B5F"/>
    <w:rsid w:val="00242DD1"/>
    <w:rsid w:val="00245339"/>
    <w:rsid w:val="00246181"/>
    <w:rsid w:val="00251E13"/>
    <w:rsid w:val="00256846"/>
    <w:rsid w:val="002579A4"/>
    <w:rsid w:val="002606F3"/>
    <w:rsid w:val="002622A5"/>
    <w:rsid w:val="0026365F"/>
    <w:rsid w:val="0026797B"/>
    <w:rsid w:val="0027104F"/>
    <w:rsid w:val="00274BB9"/>
    <w:rsid w:val="0027629C"/>
    <w:rsid w:val="002769E4"/>
    <w:rsid w:val="00276AB8"/>
    <w:rsid w:val="00283B53"/>
    <w:rsid w:val="0028584A"/>
    <w:rsid w:val="002908FF"/>
    <w:rsid w:val="002941F5"/>
    <w:rsid w:val="00295839"/>
    <w:rsid w:val="00296E15"/>
    <w:rsid w:val="002A1287"/>
    <w:rsid w:val="002A1D36"/>
    <w:rsid w:val="002B079A"/>
    <w:rsid w:val="002B0B49"/>
    <w:rsid w:val="002B1449"/>
    <w:rsid w:val="002B4AA7"/>
    <w:rsid w:val="002B5B1E"/>
    <w:rsid w:val="002C1BDC"/>
    <w:rsid w:val="002D2EDC"/>
    <w:rsid w:val="002D5074"/>
    <w:rsid w:val="002D6784"/>
    <w:rsid w:val="002D6C26"/>
    <w:rsid w:val="002D7977"/>
    <w:rsid w:val="002D7D3F"/>
    <w:rsid w:val="002E2C4A"/>
    <w:rsid w:val="002E3641"/>
    <w:rsid w:val="002E6FD3"/>
    <w:rsid w:val="002E7512"/>
    <w:rsid w:val="002F0B64"/>
    <w:rsid w:val="002F7CEF"/>
    <w:rsid w:val="0030010C"/>
    <w:rsid w:val="003024FE"/>
    <w:rsid w:val="00303398"/>
    <w:rsid w:val="00305184"/>
    <w:rsid w:val="0030725A"/>
    <w:rsid w:val="003107E2"/>
    <w:rsid w:val="00312170"/>
    <w:rsid w:val="00312A47"/>
    <w:rsid w:val="0031362C"/>
    <w:rsid w:val="0031363F"/>
    <w:rsid w:val="00316FE2"/>
    <w:rsid w:val="00320D6E"/>
    <w:rsid w:val="003217F8"/>
    <w:rsid w:val="00322C4D"/>
    <w:rsid w:val="0033101A"/>
    <w:rsid w:val="00331068"/>
    <w:rsid w:val="0033110E"/>
    <w:rsid w:val="00331419"/>
    <w:rsid w:val="00331FDD"/>
    <w:rsid w:val="0033274F"/>
    <w:rsid w:val="00333F35"/>
    <w:rsid w:val="00334038"/>
    <w:rsid w:val="00334446"/>
    <w:rsid w:val="0033470C"/>
    <w:rsid w:val="00334B2D"/>
    <w:rsid w:val="00335C31"/>
    <w:rsid w:val="00335EDB"/>
    <w:rsid w:val="0034257F"/>
    <w:rsid w:val="00346896"/>
    <w:rsid w:val="0035052A"/>
    <w:rsid w:val="00350BFA"/>
    <w:rsid w:val="00350E4B"/>
    <w:rsid w:val="00352410"/>
    <w:rsid w:val="00354CC8"/>
    <w:rsid w:val="003550E8"/>
    <w:rsid w:val="003554F6"/>
    <w:rsid w:val="00355F3F"/>
    <w:rsid w:val="003567A9"/>
    <w:rsid w:val="00356A6B"/>
    <w:rsid w:val="00356ACE"/>
    <w:rsid w:val="0035724C"/>
    <w:rsid w:val="00362191"/>
    <w:rsid w:val="003672E5"/>
    <w:rsid w:val="00370119"/>
    <w:rsid w:val="003736C0"/>
    <w:rsid w:val="003756A6"/>
    <w:rsid w:val="00376B62"/>
    <w:rsid w:val="00377E81"/>
    <w:rsid w:val="00380A3E"/>
    <w:rsid w:val="0038271C"/>
    <w:rsid w:val="00382BAD"/>
    <w:rsid w:val="00383793"/>
    <w:rsid w:val="003854F5"/>
    <w:rsid w:val="003876C5"/>
    <w:rsid w:val="003903F6"/>
    <w:rsid w:val="00390DFF"/>
    <w:rsid w:val="00397DF9"/>
    <w:rsid w:val="003A03EB"/>
    <w:rsid w:val="003A08C6"/>
    <w:rsid w:val="003A1401"/>
    <w:rsid w:val="003A60F9"/>
    <w:rsid w:val="003B08F4"/>
    <w:rsid w:val="003B3B9B"/>
    <w:rsid w:val="003B6405"/>
    <w:rsid w:val="003B745D"/>
    <w:rsid w:val="003C1D74"/>
    <w:rsid w:val="003C67A2"/>
    <w:rsid w:val="003C6BC0"/>
    <w:rsid w:val="003C7118"/>
    <w:rsid w:val="003D0A1B"/>
    <w:rsid w:val="003D0A76"/>
    <w:rsid w:val="003D3404"/>
    <w:rsid w:val="003D7DBB"/>
    <w:rsid w:val="003E0811"/>
    <w:rsid w:val="003E0B43"/>
    <w:rsid w:val="003E24F2"/>
    <w:rsid w:val="003E2793"/>
    <w:rsid w:val="003E2B35"/>
    <w:rsid w:val="003E4524"/>
    <w:rsid w:val="003E5B6E"/>
    <w:rsid w:val="003E6F82"/>
    <w:rsid w:val="003F1A7E"/>
    <w:rsid w:val="003F251B"/>
    <w:rsid w:val="003F7680"/>
    <w:rsid w:val="003F7AFC"/>
    <w:rsid w:val="00401248"/>
    <w:rsid w:val="00401D0C"/>
    <w:rsid w:val="00402686"/>
    <w:rsid w:val="004034E1"/>
    <w:rsid w:val="00404C3C"/>
    <w:rsid w:val="00410D75"/>
    <w:rsid w:val="00411D52"/>
    <w:rsid w:val="00412AC6"/>
    <w:rsid w:val="004138A1"/>
    <w:rsid w:val="00413CDD"/>
    <w:rsid w:val="0042050B"/>
    <w:rsid w:val="00420647"/>
    <w:rsid w:val="00422880"/>
    <w:rsid w:val="00425503"/>
    <w:rsid w:val="00432500"/>
    <w:rsid w:val="0043536F"/>
    <w:rsid w:val="0043548E"/>
    <w:rsid w:val="00436572"/>
    <w:rsid w:val="00436C01"/>
    <w:rsid w:val="00437A19"/>
    <w:rsid w:val="00437F45"/>
    <w:rsid w:val="004430DF"/>
    <w:rsid w:val="0044414B"/>
    <w:rsid w:val="00444DFD"/>
    <w:rsid w:val="004452FD"/>
    <w:rsid w:val="00445921"/>
    <w:rsid w:val="00445F15"/>
    <w:rsid w:val="004515CF"/>
    <w:rsid w:val="00453252"/>
    <w:rsid w:val="00454772"/>
    <w:rsid w:val="00457E5E"/>
    <w:rsid w:val="00462FFD"/>
    <w:rsid w:val="00467737"/>
    <w:rsid w:val="00470823"/>
    <w:rsid w:val="00470DA1"/>
    <w:rsid w:val="0047529D"/>
    <w:rsid w:val="00481326"/>
    <w:rsid w:val="00483829"/>
    <w:rsid w:val="00491DE8"/>
    <w:rsid w:val="00492552"/>
    <w:rsid w:val="004933C6"/>
    <w:rsid w:val="00493BD3"/>
    <w:rsid w:val="00496660"/>
    <w:rsid w:val="00496814"/>
    <w:rsid w:val="00497FB2"/>
    <w:rsid w:val="004A310E"/>
    <w:rsid w:val="004A384A"/>
    <w:rsid w:val="004A421C"/>
    <w:rsid w:val="004A6363"/>
    <w:rsid w:val="004A696E"/>
    <w:rsid w:val="004A7093"/>
    <w:rsid w:val="004A7E10"/>
    <w:rsid w:val="004B1BFF"/>
    <w:rsid w:val="004B32CC"/>
    <w:rsid w:val="004B39C9"/>
    <w:rsid w:val="004B4BCD"/>
    <w:rsid w:val="004B5883"/>
    <w:rsid w:val="004B5C68"/>
    <w:rsid w:val="004B647F"/>
    <w:rsid w:val="004B6640"/>
    <w:rsid w:val="004B769F"/>
    <w:rsid w:val="004B7B6F"/>
    <w:rsid w:val="004B7ED4"/>
    <w:rsid w:val="004C0E3A"/>
    <w:rsid w:val="004C33F1"/>
    <w:rsid w:val="004C658B"/>
    <w:rsid w:val="004D16BC"/>
    <w:rsid w:val="004D1EAB"/>
    <w:rsid w:val="004D4025"/>
    <w:rsid w:val="004E3D76"/>
    <w:rsid w:val="004E5F38"/>
    <w:rsid w:val="004E7756"/>
    <w:rsid w:val="004F08A7"/>
    <w:rsid w:val="004F1A9F"/>
    <w:rsid w:val="004F5532"/>
    <w:rsid w:val="004F566D"/>
    <w:rsid w:val="004F5931"/>
    <w:rsid w:val="004F70CC"/>
    <w:rsid w:val="005050FC"/>
    <w:rsid w:val="005054E0"/>
    <w:rsid w:val="0050773C"/>
    <w:rsid w:val="005117FD"/>
    <w:rsid w:val="00512B9D"/>
    <w:rsid w:val="00513C0F"/>
    <w:rsid w:val="00514013"/>
    <w:rsid w:val="00516040"/>
    <w:rsid w:val="0051633B"/>
    <w:rsid w:val="00520CFC"/>
    <w:rsid w:val="00524F96"/>
    <w:rsid w:val="00526E87"/>
    <w:rsid w:val="00534F67"/>
    <w:rsid w:val="005362B2"/>
    <w:rsid w:val="0053735E"/>
    <w:rsid w:val="00537B1C"/>
    <w:rsid w:val="005406EE"/>
    <w:rsid w:val="00542142"/>
    <w:rsid w:val="00543360"/>
    <w:rsid w:val="00550026"/>
    <w:rsid w:val="0055019D"/>
    <w:rsid w:val="00552DBB"/>
    <w:rsid w:val="005537ED"/>
    <w:rsid w:val="00556738"/>
    <w:rsid w:val="0056236E"/>
    <w:rsid w:val="00564D06"/>
    <w:rsid w:val="005655DF"/>
    <w:rsid w:val="00566589"/>
    <w:rsid w:val="005675ED"/>
    <w:rsid w:val="005705AA"/>
    <w:rsid w:val="00572DFC"/>
    <w:rsid w:val="0057345F"/>
    <w:rsid w:val="00573599"/>
    <w:rsid w:val="00574A18"/>
    <w:rsid w:val="00574B3A"/>
    <w:rsid w:val="0057571B"/>
    <w:rsid w:val="00577845"/>
    <w:rsid w:val="005814AA"/>
    <w:rsid w:val="005855B6"/>
    <w:rsid w:val="00585CD5"/>
    <w:rsid w:val="00586AA9"/>
    <w:rsid w:val="00586C98"/>
    <w:rsid w:val="00587AD4"/>
    <w:rsid w:val="00594DC2"/>
    <w:rsid w:val="00595922"/>
    <w:rsid w:val="00595A5A"/>
    <w:rsid w:val="005969FE"/>
    <w:rsid w:val="005972E4"/>
    <w:rsid w:val="005A2667"/>
    <w:rsid w:val="005A4AD1"/>
    <w:rsid w:val="005A519F"/>
    <w:rsid w:val="005A6BDF"/>
    <w:rsid w:val="005B11FD"/>
    <w:rsid w:val="005B1284"/>
    <w:rsid w:val="005B3FF4"/>
    <w:rsid w:val="005B58B2"/>
    <w:rsid w:val="005B7564"/>
    <w:rsid w:val="005C1623"/>
    <w:rsid w:val="005C2506"/>
    <w:rsid w:val="005C27E6"/>
    <w:rsid w:val="005C7259"/>
    <w:rsid w:val="005D2BEC"/>
    <w:rsid w:val="005D2C20"/>
    <w:rsid w:val="005D3F40"/>
    <w:rsid w:val="005D6E34"/>
    <w:rsid w:val="005E06DA"/>
    <w:rsid w:val="005E16B4"/>
    <w:rsid w:val="005E1D32"/>
    <w:rsid w:val="005E2645"/>
    <w:rsid w:val="005E3BB8"/>
    <w:rsid w:val="005E48A2"/>
    <w:rsid w:val="005E611A"/>
    <w:rsid w:val="005E68EA"/>
    <w:rsid w:val="005E6914"/>
    <w:rsid w:val="005E6DA3"/>
    <w:rsid w:val="00600A19"/>
    <w:rsid w:val="00607507"/>
    <w:rsid w:val="006079F3"/>
    <w:rsid w:val="00611D39"/>
    <w:rsid w:val="00611FC3"/>
    <w:rsid w:val="00615048"/>
    <w:rsid w:val="00615B13"/>
    <w:rsid w:val="00624B9D"/>
    <w:rsid w:val="006256A8"/>
    <w:rsid w:val="006272B4"/>
    <w:rsid w:val="0063128E"/>
    <w:rsid w:val="00634D7A"/>
    <w:rsid w:val="00635A07"/>
    <w:rsid w:val="00636AA8"/>
    <w:rsid w:val="0064012B"/>
    <w:rsid w:val="00642D85"/>
    <w:rsid w:val="006473CF"/>
    <w:rsid w:val="00651391"/>
    <w:rsid w:val="00651506"/>
    <w:rsid w:val="00651BCB"/>
    <w:rsid w:val="006546F7"/>
    <w:rsid w:val="00655C99"/>
    <w:rsid w:val="00655D0D"/>
    <w:rsid w:val="00656482"/>
    <w:rsid w:val="00657D09"/>
    <w:rsid w:val="00664E57"/>
    <w:rsid w:val="00666300"/>
    <w:rsid w:val="0066767F"/>
    <w:rsid w:val="00667ECB"/>
    <w:rsid w:val="006719F3"/>
    <w:rsid w:val="00671C6D"/>
    <w:rsid w:val="00673820"/>
    <w:rsid w:val="00674AD5"/>
    <w:rsid w:val="00674BD1"/>
    <w:rsid w:val="006769EF"/>
    <w:rsid w:val="00677B6C"/>
    <w:rsid w:val="00682BD7"/>
    <w:rsid w:val="00682E66"/>
    <w:rsid w:val="006849C3"/>
    <w:rsid w:val="00691C92"/>
    <w:rsid w:val="006933C0"/>
    <w:rsid w:val="00696CBD"/>
    <w:rsid w:val="006A0923"/>
    <w:rsid w:val="006A1018"/>
    <w:rsid w:val="006A2E8F"/>
    <w:rsid w:val="006A5664"/>
    <w:rsid w:val="006A6BBA"/>
    <w:rsid w:val="006B0AF9"/>
    <w:rsid w:val="006B2E93"/>
    <w:rsid w:val="006B30D1"/>
    <w:rsid w:val="006B5423"/>
    <w:rsid w:val="006B58A6"/>
    <w:rsid w:val="006B6ECE"/>
    <w:rsid w:val="006C04DA"/>
    <w:rsid w:val="006C071D"/>
    <w:rsid w:val="006C11C5"/>
    <w:rsid w:val="006C1790"/>
    <w:rsid w:val="006C276A"/>
    <w:rsid w:val="006C566A"/>
    <w:rsid w:val="006C6664"/>
    <w:rsid w:val="006C744B"/>
    <w:rsid w:val="006D095E"/>
    <w:rsid w:val="006D119B"/>
    <w:rsid w:val="006D1663"/>
    <w:rsid w:val="006D22D3"/>
    <w:rsid w:val="006D2AA6"/>
    <w:rsid w:val="006D3A19"/>
    <w:rsid w:val="006E012E"/>
    <w:rsid w:val="006E02A4"/>
    <w:rsid w:val="006E0C88"/>
    <w:rsid w:val="006E0F38"/>
    <w:rsid w:val="006E1E07"/>
    <w:rsid w:val="006E27EB"/>
    <w:rsid w:val="006E4454"/>
    <w:rsid w:val="006E4ADA"/>
    <w:rsid w:val="006F18C1"/>
    <w:rsid w:val="006F4788"/>
    <w:rsid w:val="006F67B6"/>
    <w:rsid w:val="006F6A99"/>
    <w:rsid w:val="006F76F1"/>
    <w:rsid w:val="006F7E96"/>
    <w:rsid w:val="007000E7"/>
    <w:rsid w:val="00700EC2"/>
    <w:rsid w:val="00701F25"/>
    <w:rsid w:val="00703672"/>
    <w:rsid w:val="007036FC"/>
    <w:rsid w:val="007079A6"/>
    <w:rsid w:val="007118B8"/>
    <w:rsid w:val="00712100"/>
    <w:rsid w:val="00712599"/>
    <w:rsid w:val="00713566"/>
    <w:rsid w:val="0071543A"/>
    <w:rsid w:val="00715CEC"/>
    <w:rsid w:val="007201D1"/>
    <w:rsid w:val="007204F1"/>
    <w:rsid w:val="00720FA0"/>
    <w:rsid w:val="00723FB8"/>
    <w:rsid w:val="00726775"/>
    <w:rsid w:val="00726A4E"/>
    <w:rsid w:val="00726E90"/>
    <w:rsid w:val="0073124D"/>
    <w:rsid w:val="007338BB"/>
    <w:rsid w:val="007352DC"/>
    <w:rsid w:val="00735CDC"/>
    <w:rsid w:val="00737783"/>
    <w:rsid w:val="00737DFF"/>
    <w:rsid w:val="007414B2"/>
    <w:rsid w:val="0074158B"/>
    <w:rsid w:val="007416F3"/>
    <w:rsid w:val="007468B0"/>
    <w:rsid w:val="00751C1E"/>
    <w:rsid w:val="00754AEF"/>
    <w:rsid w:val="0075630D"/>
    <w:rsid w:val="007610BB"/>
    <w:rsid w:val="00761FD9"/>
    <w:rsid w:val="00762A71"/>
    <w:rsid w:val="007630F4"/>
    <w:rsid w:val="0076371D"/>
    <w:rsid w:val="00763B85"/>
    <w:rsid w:val="0076426A"/>
    <w:rsid w:val="0077118C"/>
    <w:rsid w:val="007818C3"/>
    <w:rsid w:val="00782F5F"/>
    <w:rsid w:val="007839EB"/>
    <w:rsid w:val="00786EA1"/>
    <w:rsid w:val="00792509"/>
    <w:rsid w:val="007954F4"/>
    <w:rsid w:val="00795780"/>
    <w:rsid w:val="007960BB"/>
    <w:rsid w:val="00796A29"/>
    <w:rsid w:val="007A0092"/>
    <w:rsid w:val="007A0900"/>
    <w:rsid w:val="007A29B8"/>
    <w:rsid w:val="007A3606"/>
    <w:rsid w:val="007A4F8B"/>
    <w:rsid w:val="007A59E9"/>
    <w:rsid w:val="007B13F0"/>
    <w:rsid w:val="007B1C6B"/>
    <w:rsid w:val="007B30D1"/>
    <w:rsid w:val="007B5795"/>
    <w:rsid w:val="007C0724"/>
    <w:rsid w:val="007C1C6D"/>
    <w:rsid w:val="007C3CEC"/>
    <w:rsid w:val="007D06FC"/>
    <w:rsid w:val="007D0966"/>
    <w:rsid w:val="007D1364"/>
    <w:rsid w:val="007D22F1"/>
    <w:rsid w:val="007D3662"/>
    <w:rsid w:val="007D47BE"/>
    <w:rsid w:val="007D76A0"/>
    <w:rsid w:val="007E09A8"/>
    <w:rsid w:val="007E0D65"/>
    <w:rsid w:val="007E1620"/>
    <w:rsid w:val="007E26DA"/>
    <w:rsid w:val="007E34F2"/>
    <w:rsid w:val="007E3FC1"/>
    <w:rsid w:val="007E5D94"/>
    <w:rsid w:val="007F369F"/>
    <w:rsid w:val="007F3B26"/>
    <w:rsid w:val="007F42E0"/>
    <w:rsid w:val="007F4EAB"/>
    <w:rsid w:val="007F52D1"/>
    <w:rsid w:val="007F7489"/>
    <w:rsid w:val="00803B39"/>
    <w:rsid w:val="00820FDE"/>
    <w:rsid w:val="008222B3"/>
    <w:rsid w:val="00823C25"/>
    <w:rsid w:val="00827D9A"/>
    <w:rsid w:val="00830743"/>
    <w:rsid w:val="00830CDC"/>
    <w:rsid w:val="00832C63"/>
    <w:rsid w:val="00833A0C"/>
    <w:rsid w:val="00835B19"/>
    <w:rsid w:val="00836407"/>
    <w:rsid w:val="00836EE1"/>
    <w:rsid w:val="00837696"/>
    <w:rsid w:val="008406BD"/>
    <w:rsid w:val="008423A7"/>
    <w:rsid w:val="008449E1"/>
    <w:rsid w:val="008468EA"/>
    <w:rsid w:val="008545AD"/>
    <w:rsid w:val="00854715"/>
    <w:rsid w:val="008632B4"/>
    <w:rsid w:val="00864F48"/>
    <w:rsid w:val="008655E6"/>
    <w:rsid w:val="00866B58"/>
    <w:rsid w:val="008670E4"/>
    <w:rsid w:val="008711EC"/>
    <w:rsid w:val="00875F56"/>
    <w:rsid w:val="0087796B"/>
    <w:rsid w:val="008803F2"/>
    <w:rsid w:val="0088372F"/>
    <w:rsid w:val="008843D6"/>
    <w:rsid w:val="008904FE"/>
    <w:rsid w:val="008948EB"/>
    <w:rsid w:val="008969CC"/>
    <w:rsid w:val="008A12B8"/>
    <w:rsid w:val="008A2AE6"/>
    <w:rsid w:val="008A4949"/>
    <w:rsid w:val="008A4B69"/>
    <w:rsid w:val="008A5E77"/>
    <w:rsid w:val="008B0C6B"/>
    <w:rsid w:val="008B13FF"/>
    <w:rsid w:val="008B2050"/>
    <w:rsid w:val="008B4BA9"/>
    <w:rsid w:val="008B6D93"/>
    <w:rsid w:val="008C00DC"/>
    <w:rsid w:val="008C13AB"/>
    <w:rsid w:val="008C208F"/>
    <w:rsid w:val="008C25EF"/>
    <w:rsid w:val="008C60AB"/>
    <w:rsid w:val="008C7456"/>
    <w:rsid w:val="008C74B0"/>
    <w:rsid w:val="008D1060"/>
    <w:rsid w:val="008D3261"/>
    <w:rsid w:val="008D37F0"/>
    <w:rsid w:val="008D651F"/>
    <w:rsid w:val="008E01FF"/>
    <w:rsid w:val="008E1254"/>
    <w:rsid w:val="008E2526"/>
    <w:rsid w:val="008E3245"/>
    <w:rsid w:val="008E403A"/>
    <w:rsid w:val="008E4DE1"/>
    <w:rsid w:val="008E52B5"/>
    <w:rsid w:val="008E5B7E"/>
    <w:rsid w:val="008E66F0"/>
    <w:rsid w:val="008F037F"/>
    <w:rsid w:val="008F0C4F"/>
    <w:rsid w:val="008F1C26"/>
    <w:rsid w:val="00900A25"/>
    <w:rsid w:val="00904C18"/>
    <w:rsid w:val="00904FD2"/>
    <w:rsid w:val="009051EF"/>
    <w:rsid w:val="00905341"/>
    <w:rsid w:val="0090783C"/>
    <w:rsid w:val="00912AA1"/>
    <w:rsid w:val="0091489F"/>
    <w:rsid w:val="0091614E"/>
    <w:rsid w:val="00916946"/>
    <w:rsid w:val="00916B71"/>
    <w:rsid w:val="009208CA"/>
    <w:rsid w:val="0092236F"/>
    <w:rsid w:val="009225CC"/>
    <w:rsid w:val="00933BBD"/>
    <w:rsid w:val="0093549E"/>
    <w:rsid w:val="00935E61"/>
    <w:rsid w:val="00942C6C"/>
    <w:rsid w:val="009442DD"/>
    <w:rsid w:val="009475C4"/>
    <w:rsid w:val="00951489"/>
    <w:rsid w:val="00951D04"/>
    <w:rsid w:val="00952FCF"/>
    <w:rsid w:val="00955D40"/>
    <w:rsid w:val="00957D13"/>
    <w:rsid w:val="00960E79"/>
    <w:rsid w:val="00961FE4"/>
    <w:rsid w:val="0096555B"/>
    <w:rsid w:val="009712A9"/>
    <w:rsid w:val="00971C25"/>
    <w:rsid w:val="0097236B"/>
    <w:rsid w:val="009748B6"/>
    <w:rsid w:val="0097508F"/>
    <w:rsid w:val="00977309"/>
    <w:rsid w:val="00977C8E"/>
    <w:rsid w:val="00977FE0"/>
    <w:rsid w:val="009808D3"/>
    <w:rsid w:val="00981EE3"/>
    <w:rsid w:val="00983504"/>
    <w:rsid w:val="00983E2B"/>
    <w:rsid w:val="00984F0C"/>
    <w:rsid w:val="00993328"/>
    <w:rsid w:val="009A087C"/>
    <w:rsid w:val="009A135C"/>
    <w:rsid w:val="009A2911"/>
    <w:rsid w:val="009A337D"/>
    <w:rsid w:val="009A4A1E"/>
    <w:rsid w:val="009A5D93"/>
    <w:rsid w:val="009A6531"/>
    <w:rsid w:val="009A6916"/>
    <w:rsid w:val="009B06DB"/>
    <w:rsid w:val="009B1567"/>
    <w:rsid w:val="009B3551"/>
    <w:rsid w:val="009B4D46"/>
    <w:rsid w:val="009B60A0"/>
    <w:rsid w:val="009B6780"/>
    <w:rsid w:val="009C17D7"/>
    <w:rsid w:val="009C2F4A"/>
    <w:rsid w:val="009C3CE9"/>
    <w:rsid w:val="009C4633"/>
    <w:rsid w:val="009C483C"/>
    <w:rsid w:val="009C61C3"/>
    <w:rsid w:val="009C6CC8"/>
    <w:rsid w:val="009D0E38"/>
    <w:rsid w:val="009D6A5B"/>
    <w:rsid w:val="009E2240"/>
    <w:rsid w:val="009E286E"/>
    <w:rsid w:val="009E2AC1"/>
    <w:rsid w:val="009E365B"/>
    <w:rsid w:val="009E382C"/>
    <w:rsid w:val="009E619E"/>
    <w:rsid w:val="009F5435"/>
    <w:rsid w:val="00A00024"/>
    <w:rsid w:val="00A01D91"/>
    <w:rsid w:val="00A02495"/>
    <w:rsid w:val="00A035D7"/>
    <w:rsid w:val="00A06740"/>
    <w:rsid w:val="00A06E45"/>
    <w:rsid w:val="00A07ED4"/>
    <w:rsid w:val="00A13293"/>
    <w:rsid w:val="00A1542A"/>
    <w:rsid w:val="00A1544F"/>
    <w:rsid w:val="00A17047"/>
    <w:rsid w:val="00A22B19"/>
    <w:rsid w:val="00A24865"/>
    <w:rsid w:val="00A2510A"/>
    <w:rsid w:val="00A26397"/>
    <w:rsid w:val="00A26B8C"/>
    <w:rsid w:val="00A27239"/>
    <w:rsid w:val="00A27D97"/>
    <w:rsid w:val="00A3115A"/>
    <w:rsid w:val="00A3123E"/>
    <w:rsid w:val="00A34107"/>
    <w:rsid w:val="00A370C5"/>
    <w:rsid w:val="00A42D9B"/>
    <w:rsid w:val="00A44581"/>
    <w:rsid w:val="00A47A64"/>
    <w:rsid w:val="00A53087"/>
    <w:rsid w:val="00A53131"/>
    <w:rsid w:val="00A61549"/>
    <w:rsid w:val="00A62C6E"/>
    <w:rsid w:val="00A63780"/>
    <w:rsid w:val="00A64137"/>
    <w:rsid w:val="00A6431D"/>
    <w:rsid w:val="00A6700A"/>
    <w:rsid w:val="00A67A9D"/>
    <w:rsid w:val="00A67CE8"/>
    <w:rsid w:val="00A7050C"/>
    <w:rsid w:val="00A71A45"/>
    <w:rsid w:val="00A756F5"/>
    <w:rsid w:val="00A80F06"/>
    <w:rsid w:val="00A8141C"/>
    <w:rsid w:val="00A86AB9"/>
    <w:rsid w:val="00A93892"/>
    <w:rsid w:val="00A9480B"/>
    <w:rsid w:val="00A94A2F"/>
    <w:rsid w:val="00A95EAD"/>
    <w:rsid w:val="00A96F70"/>
    <w:rsid w:val="00AA0478"/>
    <w:rsid w:val="00AA112B"/>
    <w:rsid w:val="00AA1F7D"/>
    <w:rsid w:val="00AA2F4E"/>
    <w:rsid w:val="00AA2F68"/>
    <w:rsid w:val="00AA44DA"/>
    <w:rsid w:val="00AA5AF7"/>
    <w:rsid w:val="00AB06E4"/>
    <w:rsid w:val="00AB0D7F"/>
    <w:rsid w:val="00AB3708"/>
    <w:rsid w:val="00AB4C37"/>
    <w:rsid w:val="00AB4F4B"/>
    <w:rsid w:val="00AB7214"/>
    <w:rsid w:val="00AB7D5A"/>
    <w:rsid w:val="00AC19DD"/>
    <w:rsid w:val="00AC44BD"/>
    <w:rsid w:val="00AC6F00"/>
    <w:rsid w:val="00AC7C62"/>
    <w:rsid w:val="00AD0D61"/>
    <w:rsid w:val="00AD1187"/>
    <w:rsid w:val="00AD1310"/>
    <w:rsid w:val="00AD2B71"/>
    <w:rsid w:val="00AD3B5B"/>
    <w:rsid w:val="00AD5704"/>
    <w:rsid w:val="00AE04FE"/>
    <w:rsid w:val="00AE3AC8"/>
    <w:rsid w:val="00AE5F15"/>
    <w:rsid w:val="00AE7429"/>
    <w:rsid w:val="00AF1039"/>
    <w:rsid w:val="00AF4914"/>
    <w:rsid w:val="00AF49B2"/>
    <w:rsid w:val="00AF71DC"/>
    <w:rsid w:val="00B0036F"/>
    <w:rsid w:val="00B02816"/>
    <w:rsid w:val="00B02BD8"/>
    <w:rsid w:val="00B0336A"/>
    <w:rsid w:val="00B034C6"/>
    <w:rsid w:val="00B042AF"/>
    <w:rsid w:val="00B113E4"/>
    <w:rsid w:val="00B14BE0"/>
    <w:rsid w:val="00B1549A"/>
    <w:rsid w:val="00B209A4"/>
    <w:rsid w:val="00B20E2C"/>
    <w:rsid w:val="00B2460D"/>
    <w:rsid w:val="00B301FE"/>
    <w:rsid w:val="00B33644"/>
    <w:rsid w:val="00B3491E"/>
    <w:rsid w:val="00B3518D"/>
    <w:rsid w:val="00B35451"/>
    <w:rsid w:val="00B3561B"/>
    <w:rsid w:val="00B408C8"/>
    <w:rsid w:val="00B410C8"/>
    <w:rsid w:val="00B41589"/>
    <w:rsid w:val="00B53B1F"/>
    <w:rsid w:val="00B55463"/>
    <w:rsid w:val="00B611B4"/>
    <w:rsid w:val="00B63375"/>
    <w:rsid w:val="00B633EA"/>
    <w:rsid w:val="00B65781"/>
    <w:rsid w:val="00B65E89"/>
    <w:rsid w:val="00B707F0"/>
    <w:rsid w:val="00B741A7"/>
    <w:rsid w:val="00B7454F"/>
    <w:rsid w:val="00B76A5A"/>
    <w:rsid w:val="00B76D51"/>
    <w:rsid w:val="00B80DF1"/>
    <w:rsid w:val="00B8144B"/>
    <w:rsid w:val="00B82902"/>
    <w:rsid w:val="00B866D8"/>
    <w:rsid w:val="00B86C4B"/>
    <w:rsid w:val="00B90243"/>
    <w:rsid w:val="00B907C2"/>
    <w:rsid w:val="00B93EC4"/>
    <w:rsid w:val="00B968C9"/>
    <w:rsid w:val="00B97941"/>
    <w:rsid w:val="00BA0153"/>
    <w:rsid w:val="00BA2BC0"/>
    <w:rsid w:val="00BA3C9D"/>
    <w:rsid w:val="00BA5AD8"/>
    <w:rsid w:val="00BA6DCD"/>
    <w:rsid w:val="00BB0E0E"/>
    <w:rsid w:val="00BB3389"/>
    <w:rsid w:val="00BB3AFA"/>
    <w:rsid w:val="00BB409D"/>
    <w:rsid w:val="00BB41C6"/>
    <w:rsid w:val="00BB44D7"/>
    <w:rsid w:val="00BB4A41"/>
    <w:rsid w:val="00BB5F9C"/>
    <w:rsid w:val="00BC1AF3"/>
    <w:rsid w:val="00BC1CB1"/>
    <w:rsid w:val="00BC2835"/>
    <w:rsid w:val="00BC2D98"/>
    <w:rsid w:val="00BC2F5B"/>
    <w:rsid w:val="00BC3F09"/>
    <w:rsid w:val="00BC6CC6"/>
    <w:rsid w:val="00BC7B9D"/>
    <w:rsid w:val="00BC7E79"/>
    <w:rsid w:val="00BD0215"/>
    <w:rsid w:val="00BD0562"/>
    <w:rsid w:val="00BD1682"/>
    <w:rsid w:val="00BD2D3B"/>
    <w:rsid w:val="00BD5CDF"/>
    <w:rsid w:val="00BD62D5"/>
    <w:rsid w:val="00BD6D81"/>
    <w:rsid w:val="00BD6EAD"/>
    <w:rsid w:val="00BE3645"/>
    <w:rsid w:val="00BE380F"/>
    <w:rsid w:val="00BE3F59"/>
    <w:rsid w:val="00BE5F66"/>
    <w:rsid w:val="00BE78B1"/>
    <w:rsid w:val="00BF10F2"/>
    <w:rsid w:val="00BF1FC9"/>
    <w:rsid w:val="00BF34B2"/>
    <w:rsid w:val="00BF367C"/>
    <w:rsid w:val="00BF43A6"/>
    <w:rsid w:val="00BF5704"/>
    <w:rsid w:val="00BF62F8"/>
    <w:rsid w:val="00BF6E84"/>
    <w:rsid w:val="00BF724A"/>
    <w:rsid w:val="00BF7AF0"/>
    <w:rsid w:val="00BF7B40"/>
    <w:rsid w:val="00C033D6"/>
    <w:rsid w:val="00C061E5"/>
    <w:rsid w:val="00C107B0"/>
    <w:rsid w:val="00C16AF5"/>
    <w:rsid w:val="00C216AF"/>
    <w:rsid w:val="00C2430A"/>
    <w:rsid w:val="00C24492"/>
    <w:rsid w:val="00C2487F"/>
    <w:rsid w:val="00C25669"/>
    <w:rsid w:val="00C2618E"/>
    <w:rsid w:val="00C263C1"/>
    <w:rsid w:val="00C270A7"/>
    <w:rsid w:val="00C3052B"/>
    <w:rsid w:val="00C308FF"/>
    <w:rsid w:val="00C31696"/>
    <w:rsid w:val="00C32A0C"/>
    <w:rsid w:val="00C354B3"/>
    <w:rsid w:val="00C35BB8"/>
    <w:rsid w:val="00C37E8B"/>
    <w:rsid w:val="00C40397"/>
    <w:rsid w:val="00C405F1"/>
    <w:rsid w:val="00C40DDE"/>
    <w:rsid w:val="00C4240D"/>
    <w:rsid w:val="00C43170"/>
    <w:rsid w:val="00C43700"/>
    <w:rsid w:val="00C444AA"/>
    <w:rsid w:val="00C44C3C"/>
    <w:rsid w:val="00C45E8B"/>
    <w:rsid w:val="00C47389"/>
    <w:rsid w:val="00C53071"/>
    <w:rsid w:val="00C55D74"/>
    <w:rsid w:val="00C6722B"/>
    <w:rsid w:val="00C67A61"/>
    <w:rsid w:val="00C705A3"/>
    <w:rsid w:val="00C72E26"/>
    <w:rsid w:val="00C744FA"/>
    <w:rsid w:val="00C750B3"/>
    <w:rsid w:val="00C77872"/>
    <w:rsid w:val="00C80C6E"/>
    <w:rsid w:val="00C81999"/>
    <w:rsid w:val="00C82EFE"/>
    <w:rsid w:val="00C830A1"/>
    <w:rsid w:val="00C84E00"/>
    <w:rsid w:val="00C93822"/>
    <w:rsid w:val="00C95A01"/>
    <w:rsid w:val="00C96B78"/>
    <w:rsid w:val="00C9792F"/>
    <w:rsid w:val="00C97B80"/>
    <w:rsid w:val="00CA10D9"/>
    <w:rsid w:val="00CA4656"/>
    <w:rsid w:val="00CA6F65"/>
    <w:rsid w:val="00CA74F5"/>
    <w:rsid w:val="00CB110F"/>
    <w:rsid w:val="00CB255C"/>
    <w:rsid w:val="00CB2787"/>
    <w:rsid w:val="00CB57C7"/>
    <w:rsid w:val="00CB6CF4"/>
    <w:rsid w:val="00CC1959"/>
    <w:rsid w:val="00CC33B0"/>
    <w:rsid w:val="00CD1505"/>
    <w:rsid w:val="00CD1FFB"/>
    <w:rsid w:val="00CD2269"/>
    <w:rsid w:val="00CD2291"/>
    <w:rsid w:val="00CD368A"/>
    <w:rsid w:val="00CD4BB7"/>
    <w:rsid w:val="00CD5A3B"/>
    <w:rsid w:val="00CE23E5"/>
    <w:rsid w:val="00CE5B25"/>
    <w:rsid w:val="00CE6FB2"/>
    <w:rsid w:val="00CF02AC"/>
    <w:rsid w:val="00CF3CD2"/>
    <w:rsid w:val="00CF5D28"/>
    <w:rsid w:val="00CF64CF"/>
    <w:rsid w:val="00D014FD"/>
    <w:rsid w:val="00D020CF"/>
    <w:rsid w:val="00D0417B"/>
    <w:rsid w:val="00D05653"/>
    <w:rsid w:val="00D05F2F"/>
    <w:rsid w:val="00D07B76"/>
    <w:rsid w:val="00D13294"/>
    <w:rsid w:val="00D1390C"/>
    <w:rsid w:val="00D1570C"/>
    <w:rsid w:val="00D17735"/>
    <w:rsid w:val="00D2068C"/>
    <w:rsid w:val="00D2077F"/>
    <w:rsid w:val="00D20D7B"/>
    <w:rsid w:val="00D223C0"/>
    <w:rsid w:val="00D23F3A"/>
    <w:rsid w:val="00D24C98"/>
    <w:rsid w:val="00D25591"/>
    <w:rsid w:val="00D2561E"/>
    <w:rsid w:val="00D273D8"/>
    <w:rsid w:val="00D30285"/>
    <w:rsid w:val="00D31832"/>
    <w:rsid w:val="00D324C3"/>
    <w:rsid w:val="00D33E10"/>
    <w:rsid w:val="00D35CD3"/>
    <w:rsid w:val="00D4014C"/>
    <w:rsid w:val="00D42C3B"/>
    <w:rsid w:val="00D50F20"/>
    <w:rsid w:val="00D51F12"/>
    <w:rsid w:val="00D54370"/>
    <w:rsid w:val="00D617B3"/>
    <w:rsid w:val="00D65F06"/>
    <w:rsid w:val="00D6682E"/>
    <w:rsid w:val="00D67F78"/>
    <w:rsid w:val="00D71C4F"/>
    <w:rsid w:val="00D755CD"/>
    <w:rsid w:val="00D76844"/>
    <w:rsid w:val="00D76B53"/>
    <w:rsid w:val="00D80379"/>
    <w:rsid w:val="00D80C4E"/>
    <w:rsid w:val="00D84D43"/>
    <w:rsid w:val="00D86712"/>
    <w:rsid w:val="00D87394"/>
    <w:rsid w:val="00D87406"/>
    <w:rsid w:val="00D90951"/>
    <w:rsid w:val="00D90EB8"/>
    <w:rsid w:val="00D91B34"/>
    <w:rsid w:val="00D93CED"/>
    <w:rsid w:val="00D944F5"/>
    <w:rsid w:val="00DA0B9B"/>
    <w:rsid w:val="00DA25C6"/>
    <w:rsid w:val="00DA2695"/>
    <w:rsid w:val="00DA35D7"/>
    <w:rsid w:val="00DA782C"/>
    <w:rsid w:val="00DB05F9"/>
    <w:rsid w:val="00DB195D"/>
    <w:rsid w:val="00DB25E7"/>
    <w:rsid w:val="00DB3A53"/>
    <w:rsid w:val="00DB4D55"/>
    <w:rsid w:val="00DB58BE"/>
    <w:rsid w:val="00DC47F0"/>
    <w:rsid w:val="00DC59D7"/>
    <w:rsid w:val="00DC78EF"/>
    <w:rsid w:val="00DD0E43"/>
    <w:rsid w:val="00DD361D"/>
    <w:rsid w:val="00DD3A84"/>
    <w:rsid w:val="00DD5260"/>
    <w:rsid w:val="00DE10C5"/>
    <w:rsid w:val="00DE152D"/>
    <w:rsid w:val="00DE1C0E"/>
    <w:rsid w:val="00DE5E4E"/>
    <w:rsid w:val="00DE6055"/>
    <w:rsid w:val="00DF2E74"/>
    <w:rsid w:val="00DF69F6"/>
    <w:rsid w:val="00DF750B"/>
    <w:rsid w:val="00E002FE"/>
    <w:rsid w:val="00E0184F"/>
    <w:rsid w:val="00E07391"/>
    <w:rsid w:val="00E106B6"/>
    <w:rsid w:val="00E11117"/>
    <w:rsid w:val="00E12DBD"/>
    <w:rsid w:val="00E140E3"/>
    <w:rsid w:val="00E141BF"/>
    <w:rsid w:val="00E14B1F"/>
    <w:rsid w:val="00E178DF"/>
    <w:rsid w:val="00E200C3"/>
    <w:rsid w:val="00E20B0D"/>
    <w:rsid w:val="00E20CBD"/>
    <w:rsid w:val="00E20D74"/>
    <w:rsid w:val="00E21B6B"/>
    <w:rsid w:val="00E22280"/>
    <w:rsid w:val="00E22ECC"/>
    <w:rsid w:val="00E23F79"/>
    <w:rsid w:val="00E24E4B"/>
    <w:rsid w:val="00E252E4"/>
    <w:rsid w:val="00E25B13"/>
    <w:rsid w:val="00E34291"/>
    <w:rsid w:val="00E34825"/>
    <w:rsid w:val="00E354B3"/>
    <w:rsid w:val="00E3609E"/>
    <w:rsid w:val="00E37101"/>
    <w:rsid w:val="00E4203D"/>
    <w:rsid w:val="00E54E92"/>
    <w:rsid w:val="00E551C3"/>
    <w:rsid w:val="00E558C3"/>
    <w:rsid w:val="00E55E16"/>
    <w:rsid w:val="00E56565"/>
    <w:rsid w:val="00E57551"/>
    <w:rsid w:val="00E61175"/>
    <w:rsid w:val="00E62971"/>
    <w:rsid w:val="00E62C3C"/>
    <w:rsid w:val="00E642D4"/>
    <w:rsid w:val="00E652BC"/>
    <w:rsid w:val="00E66F64"/>
    <w:rsid w:val="00E6782F"/>
    <w:rsid w:val="00E71D17"/>
    <w:rsid w:val="00E723E9"/>
    <w:rsid w:val="00E73939"/>
    <w:rsid w:val="00E742F4"/>
    <w:rsid w:val="00E75367"/>
    <w:rsid w:val="00E755C6"/>
    <w:rsid w:val="00E758C3"/>
    <w:rsid w:val="00E774A2"/>
    <w:rsid w:val="00E80DFF"/>
    <w:rsid w:val="00E8363E"/>
    <w:rsid w:val="00E83649"/>
    <w:rsid w:val="00E84AF6"/>
    <w:rsid w:val="00E867A6"/>
    <w:rsid w:val="00E86B69"/>
    <w:rsid w:val="00E90922"/>
    <w:rsid w:val="00E9210D"/>
    <w:rsid w:val="00E9319D"/>
    <w:rsid w:val="00E94EF5"/>
    <w:rsid w:val="00E959B5"/>
    <w:rsid w:val="00E9682D"/>
    <w:rsid w:val="00EA0B66"/>
    <w:rsid w:val="00EA13A5"/>
    <w:rsid w:val="00EA2D0D"/>
    <w:rsid w:val="00EA31D0"/>
    <w:rsid w:val="00EA347E"/>
    <w:rsid w:val="00EA5CC1"/>
    <w:rsid w:val="00EA7D26"/>
    <w:rsid w:val="00EA7D42"/>
    <w:rsid w:val="00EB3B20"/>
    <w:rsid w:val="00EB7129"/>
    <w:rsid w:val="00EC0506"/>
    <w:rsid w:val="00EC1E58"/>
    <w:rsid w:val="00EC3B58"/>
    <w:rsid w:val="00EC7CB3"/>
    <w:rsid w:val="00ED0018"/>
    <w:rsid w:val="00ED6471"/>
    <w:rsid w:val="00ED703D"/>
    <w:rsid w:val="00EE0BF5"/>
    <w:rsid w:val="00EE1489"/>
    <w:rsid w:val="00EE1E7A"/>
    <w:rsid w:val="00EE21E3"/>
    <w:rsid w:val="00EE3543"/>
    <w:rsid w:val="00EE3ABE"/>
    <w:rsid w:val="00EE3BD2"/>
    <w:rsid w:val="00EE4841"/>
    <w:rsid w:val="00EF1F16"/>
    <w:rsid w:val="00EF2BF3"/>
    <w:rsid w:val="00EF2C25"/>
    <w:rsid w:val="00F012A1"/>
    <w:rsid w:val="00F04175"/>
    <w:rsid w:val="00F05107"/>
    <w:rsid w:val="00F0523B"/>
    <w:rsid w:val="00F05570"/>
    <w:rsid w:val="00F05D06"/>
    <w:rsid w:val="00F07F1A"/>
    <w:rsid w:val="00F1094C"/>
    <w:rsid w:val="00F11827"/>
    <w:rsid w:val="00F11D72"/>
    <w:rsid w:val="00F132CD"/>
    <w:rsid w:val="00F14E3B"/>
    <w:rsid w:val="00F15F40"/>
    <w:rsid w:val="00F21FC0"/>
    <w:rsid w:val="00F2205C"/>
    <w:rsid w:val="00F26CB1"/>
    <w:rsid w:val="00F30BDF"/>
    <w:rsid w:val="00F31BEB"/>
    <w:rsid w:val="00F346E8"/>
    <w:rsid w:val="00F3478E"/>
    <w:rsid w:val="00F42C74"/>
    <w:rsid w:val="00F43DB5"/>
    <w:rsid w:val="00F44480"/>
    <w:rsid w:val="00F45BDF"/>
    <w:rsid w:val="00F47CDD"/>
    <w:rsid w:val="00F5254C"/>
    <w:rsid w:val="00F54174"/>
    <w:rsid w:val="00F54EC8"/>
    <w:rsid w:val="00F57680"/>
    <w:rsid w:val="00F606A0"/>
    <w:rsid w:val="00F61DBA"/>
    <w:rsid w:val="00F640BD"/>
    <w:rsid w:val="00F64F61"/>
    <w:rsid w:val="00F6503F"/>
    <w:rsid w:val="00F659C4"/>
    <w:rsid w:val="00F66E58"/>
    <w:rsid w:val="00F679BB"/>
    <w:rsid w:val="00F70F90"/>
    <w:rsid w:val="00F71EAE"/>
    <w:rsid w:val="00F729BD"/>
    <w:rsid w:val="00F72CDD"/>
    <w:rsid w:val="00F73907"/>
    <w:rsid w:val="00F759DD"/>
    <w:rsid w:val="00F75F1D"/>
    <w:rsid w:val="00F75F4E"/>
    <w:rsid w:val="00F76021"/>
    <w:rsid w:val="00F779FB"/>
    <w:rsid w:val="00F8110B"/>
    <w:rsid w:val="00F812C8"/>
    <w:rsid w:val="00F81D8A"/>
    <w:rsid w:val="00F82C18"/>
    <w:rsid w:val="00F861EB"/>
    <w:rsid w:val="00F86614"/>
    <w:rsid w:val="00F913C5"/>
    <w:rsid w:val="00F92327"/>
    <w:rsid w:val="00F93FF1"/>
    <w:rsid w:val="00F94A91"/>
    <w:rsid w:val="00F95B87"/>
    <w:rsid w:val="00F96C23"/>
    <w:rsid w:val="00F96E6C"/>
    <w:rsid w:val="00F97967"/>
    <w:rsid w:val="00F97DAA"/>
    <w:rsid w:val="00FA1E87"/>
    <w:rsid w:val="00FA2CF5"/>
    <w:rsid w:val="00FA3FFC"/>
    <w:rsid w:val="00FA4294"/>
    <w:rsid w:val="00FA4F27"/>
    <w:rsid w:val="00FA5934"/>
    <w:rsid w:val="00FA7C41"/>
    <w:rsid w:val="00FB1162"/>
    <w:rsid w:val="00FB1957"/>
    <w:rsid w:val="00FB1F9F"/>
    <w:rsid w:val="00FB2FDF"/>
    <w:rsid w:val="00FB31D9"/>
    <w:rsid w:val="00FB4904"/>
    <w:rsid w:val="00FB787D"/>
    <w:rsid w:val="00FC0618"/>
    <w:rsid w:val="00FC15BC"/>
    <w:rsid w:val="00FC1CDE"/>
    <w:rsid w:val="00FC68A5"/>
    <w:rsid w:val="00FC71ED"/>
    <w:rsid w:val="00FC7BF9"/>
    <w:rsid w:val="00FD145C"/>
    <w:rsid w:val="00FD145D"/>
    <w:rsid w:val="00FE0026"/>
    <w:rsid w:val="00FE0AD0"/>
    <w:rsid w:val="00FE0BE4"/>
    <w:rsid w:val="00FE4E73"/>
    <w:rsid w:val="00FE5208"/>
    <w:rsid w:val="00FE789F"/>
    <w:rsid w:val="00FF1D4A"/>
    <w:rsid w:val="00FF2380"/>
    <w:rsid w:val="00FF3BE4"/>
    <w:rsid w:val="00FF44DC"/>
    <w:rsid w:val="00FF5C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16B72C19"/>
  <w15:chartTrackingRefBased/>
  <w15:docId w15:val="{5DB8C6DB-BE8F-41BB-8684-ABFDC6E58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D74"/>
    <w:rPr>
      <w:rFonts w:ascii="Calibri" w:hAnsi="Calibri" w:cs="Times New Roman"/>
      <w:kern w:val="0"/>
      <w:sz w:val="22"/>
      <w:lang w:eastAsia="zh-TW"/>
    </w:rPr>
  </w:style>
  <w:style w:type="paragraph" w:styleId="Heading1">
    <w:name w:val="heading 1"/>
    <w:aliases w:val="H1"/>
    <w:next w:val="Normal"/>
    <w:link w:val="Heading1Char"/>
    <w:qFormat/>
    <w:rsid w:val="0031362C"/>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Heading2">
    <w:name w:val="heading 2"/>
    <w:aliases w:val="H2,Head2A,2,h2"/>
    <w:basedOn w:val="Heading1"/>
    <w:next w:val="Normal"/>
    <w:link w:val="Heading2Char"/>
    <w:qFormat/>
    <w:rsid w:val="0031362C"/>
    <w:pPr>
      <w:numPr>
        <w:ilvl w:val="1"/>
      </w:num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F346E8"/>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4B7B6F"/>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8">
    <w:name w:val="heading 8"/>
    <w:basedOn w:val="Heading1"/>
    <w:next w:val="Normal"/>
    <w:link w:val="Heading8Char"/>
    <w:qFormat/>
    <w:rsid w:val="0031362C"/>
    <w:pPr>
      <w:numPr>
        <w:ilvl w:val="7"/>
      </w:numPr>
      <w:outlineLvl w:val="7"/>
    </w:pPr>
  </w:style>
  <w:style w:type="paragraph" w:styleId="Heading9">
    <w:name w:val="heading 9"/>
    <w:basedOn w:val="Heading8"/>
    <w:next w:val="Normal"/>
    <w:link w:val="Heading9Char"/>
    <w:qFormat/>
    <w:rsid w:val="0031362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31362C"/>
    <w:rPr>
      <w:rFonts w:ascii="Arial" w:eastAsia="MS Mincho" w:hAnsi="Arial" w:cs="Times New Roman"/>
      <w:kern w:val="0"/>
      <w:sz w:val="36"/>
      <w:szCs w:val="20"/>
      <w:lang w:val="en-GB" w:eastAsia="en-US"/>
    </w:rPr>
  </w:style>
  <w:style w:type="character" w:customStyle="1" w:styleId="Heading2Char">
    <w:name w:val="Heading 2 Char"/>
    <w:aliases w:val="H2 Char,Head2A Char,2 Char,h2 Char"/>
    <w:basedOn w:val="DefaultParagraphFont"/>
    <w:link w:val="Heading2"/>
    <w:rsid w:val="0031362C"/>
    <w:rPr>
      <w:rFonts w:ascii="Arial" w:eastAsia="MS Mincho" w:hAnsi="Arial" w:cs="Times New Roman"/>
      <w:kern w:val="0"/>
      <w:sz w:val="32"/>
      <w:szCs w:val="20"/>
      <w:lang w:val="en-GB" w:eastAsia="en-US"/>
    </w:rPr>
  </w:style>
  <w:style w:type="character" w:customStyle="1" w:styleId="Heading8Char">
    <w:name w:val="Heading 8 Char"/>
    <w:basedOn w:val="DefaultParagraphFont"/>
    <w:link w:val="Heading8"/>
    <w:rsid w:val="0031362C"/>
    <w:rPr>
      <w:rFonts w:ascii="Arial" w:eastAsia="MS Mincho" w:hAnsi="Arial" w:cs="Times New Roman"/>
      <w:kern w:val="0"/>
      <w:sz w:val="36"/>
      <w:szCs w:val="20"/>
      <w:lang w:val="en-GB" w:eastAsia="en-US"/>
    </w:rPr>
  </w:style>
  <w:style w:type="character" w:customStyle="1" w:styleId="Heading9Char">
    <w:name w:val="Heading 9 Char"/>
    <w:basedOn w:val="DefaultParagraphFont"/>
    <w:link w:val="Heading9"/>
    <w:rsid w:val="0031362C"/>
    <w:rPr>
      <w:rFonts w:ascii="Arial" w:eastAsia="MS Mincho" w:hAnsi="Arial" w:cs="Times New Roman"/>
      <w:kern w:val="0"/>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31362C"/>
    <w:pPr>
      <w:widowControl w:val="0"/>
    </w:pPr>
    <w:rPr>
      <w:rFonts w:ascii="Arial" w:eastAsia="MS Mincho" w:hAnsi="Arial" w:cs="Times New Roman"/>
      <w:b/>
      <w:noProof/>
      <w:kern w:val="0"/>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31362C"/>
    <w:rPr>
      <w:rFonts w:ascii="Arial" w:eastAsia="MS Mincho" w:hAnsi="Arial" w:cs="Times New Roman"/>
      <w:b/>
      <w:noProof/>
      <w:kern w:val="0"/>
      <w:sz w:val="18"/>
      <w:szCs w:val="20"/>
      <w:lang w:val="en-GB" w:eastAsia="en-US"/>
    </w:rPr>
  </w:style>
  <w:style w:type="table" w:styleId="TableGrid">
    <w:name w:val="Table Grid"/>
    <w:basedOn w:val="TableNormal"/>
    <w:uiPriority w:val="39"/>
    <w:qFormat/>
    <w:rsid w:val="0031362C"/>
    <w:pPr>
      <w:spacing w:after="180"/>
    </w:pPr>
    <w:rPr>
      <w:rFonts w:ascii="Times New Roman" w:eastAsia="MS Mincho"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31362C"/>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31362C"/>
    <w:rPr>
      <w:rFonts w:ascii="Arial" w:eastAsia="PMingLiU" w:hAnsi="Arial" w:cs="Arial"/>
      <w:szCs w:val="24"/>
      <w:lang w:eastAsia="zh-CN"/>
    </w:rPr>
  </w:style>
  <w:style w:type="table" w:customStyle="1" w:styleId="TableGrid1">
    <w:name w:val="Table Grid1"/>
    <w:basedOn w:val="TableNormal"/>
    <w:next w:val="TableGrid"/>
    <w:uiPriority w:val="39"/>
    <w:qFormat/>
    <w:rsid w:val="0031362C"/>
    <w:pPr>
      <w:spacing w:after="180"/>
    </w:pPr>
    <w:rPr>
      <w:rFonts w:ascii="Times New Roman" w:eastAsia="MS Mincho"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F2205C"/>
    <w:pPr>
      <w:numPr>
        <w:numId w:val="2"/>
      </w:numPr>
      <w:spacing w:before="60"/>
    </w:pPr>
    <w:rPr>
      <w:rFonts w:ascii="Arial" w:eastAsia="MS Mincho" w:hAnsi="Arial"/>
      <w:b/>
      <w:sz w:val="20"/>
      <w:szCs w:val="24"/>
      <w:lang w:val="en-GB" w:eastAsia="en-GB"/>
    </w:rPr>
  </w:style>
  <w:style w:type="character" w:customStyle="1" w:styleId="tran">
    <w:name w:val="tran"/>
    <w:basedOn w:val="DefaultParagraphFont"/>
    <w:rsid w:val="00127408"/>
  </w:style>
  <w:style w:type="paragraph" w:styleId="ListParagraph">
    <w:name w:val="List Paragraph"/>
    <w:aliases w:val="- Bullets,목록 단락,列出段落,?? ??,?????,????,Lista1,中等深浅网格 1 - 着色 21,¥¡¡¡¡ì¬º¥¹¥È¶ÎÂä,ÁÐ³ö¶ÎÂä,¥ê¥¹¥È¶ÎÂä,列表段落1,—ño’i—Ž,1st level - Bullet List Paragraph,Lettre d'introduction,Paragrafo elenco,Normal bullet 2,Bullet list,列表段落11,목록단락,列,リスト段落,P"/>
    <w:basedOn w:val="Normal"/>
    <w:link w:val="ListParagraphChar"/>
    <w:uiPriority w:val="34"/>
    <w:qFormat/>
    <w:rsid w:val="00224B33"/>
    <w:pPr>
      <w:ind w:left="720"/>
    </w:pPr>
    <w:rPr>
      <w:rFonts w:eastAsia="SimSun" w:cs="Calibri"/>
      <w:lang w:eastAsia="zh-CN"/>
    </w:rPr>
  </w:style>
  <w:style w:type="character" w:customStyle="1" w:styleId="ListParagraphChar">
    <w:name w:val="List Paragraph Char"/>
    <w:aliases w:val="- Bullets Char,목록 단락 Char,列出段落 Char,?? ?? Char,????? Char,???? Char,Lista1 Char,中等深浅网格 1 - 着色 21 Char,¥¡¡¡¡ì¬º¥¹¥È¶ÎÂä Char,ÁÐ³ö¶ÎÂä Char,¥ê¥¹¥È¶ÎÂä Char,列表段落1 Char,—ño’i—Ž Char,1st level - Bullet List Paragraph Char,列表段落11 Char"/>
    <w:link w:val="ListParagraph"/>
    <w:uiPriority w:val="34"/>
    <w:qFormat/>
    <w:locked/>
    <w:rsid w:val="00C80C6E"/>
    <w:rPr>
      <w:rFonts w:ascii="Calibri" w:eastAsia="SimSun" w:hAnsi="Calibri" w:cs="Calibri"/>
      <w:kern w:val="0"/>
      <w:sz w:val="22"/>
    </w:rPr>
  </w:style>
  <w:style w:type="paragraph" w:styleId="Footer">
    <w:name w:val="footer"/>
    <w:basedOn w:val="Normal"/>
    <w:link w:val="FooterChar"/>
    <w:uiPriority w:val="99"/>
    <w:unhideWhenUsed/>
    <w:rsid w:val="002108F5"/>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108F5"/>
    <w:rPr>
      <w:rFonts w:ascii="Calibri" w:hAnsi="Calibri" w:cs="Times New Roman"/>
      <w:kern w:val="0"/>
      <w:sz w:val="18"/>
      <w:szCs w:val="18"/>
      <w:lang w:eastAsia="zh-TW"/>
    </w:rPr>
  </w:style>
  <w:style w:type="paragraph" w:customStyle="1" w:styleId="Doc-text2">
    <w:name w:val="Doc-text2"/>
    <w:basedOn w:val="Normal"/>
    <w:link w:val="Doc-text2Char"/>
    <w:qFormat/>
    <w:rsid w:val="00E07391"/>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07391"/>
    <w:rPr>
      <w:rFonts w:ascii="Arial" w:eastAsia="MS Mincho" w:hAnsi="Arial" w:cs="Times New Roman"/>
      <w:kern w:val="0"/>
      <w:sz w:val="20"/>
      <w:szCs w:val="24"/>
      <w:lang w:val="en-GB" w:eastAsia="en-GB"/>
    </w:rPr>
  </w:style>
  <w:style w:type="paragraph" w:styleId="NormalWeb">
    <w:name w:val="Normal (Web)"/>
    <w:basedOn w:val="Normal"/>
    <w:uiPriority w:val="99"/>
    <w:semiHidden/>
    <w:unhideWhenUsed/>
    <w:rsid w:val="00FE0BE4"/>
    <w:pPr>
      <w:spacing w:before="100" w:beforeAutospacing="1" w:after="100" w:afterAutospacing="1"/>
    </w:pPr>
    <w:rPr>
      <w:rFonts w:ascii="SimSun" w:eastAsia="SimSun" w:hAnsi="SimSun" w:cs="SimSun"/>
      <w:sz w:val="24"/>
      <w:szCs w:val="24"/>
      <w:lang w:eastAsia="zh-CN"/>
    </w:rPr>
  </w:style>
  <w:style w:type="character" w:customStyle="1" w:styleId="B1Char">
    <w:name w:val="B1 Char"/>
    <w:link w:val="B1"/>
    <w:locked/>
    <w:rsid w:val="008A2AE6"/>
    <w:rPr>
      <w:rFonts w:ascii="Times New Roman" w:eastAsia="Times New Roman" w:hAnsi="Times New Roman" w:cs="Times New Roman"/>
      <w:lang w:val="en-GB" w:eastAsia="ko-KR"/>
    </w:rPr>
  </w:style>
  <w:style w:type="paragraph" w:customStyle="1" w:styleId="B1">
    <w:name w:val="B1"/>
    <w:basedOn w:val="List"/>
    <w:link w:val="B1Char"/>
    <w:rsid w:val="008A2AE6"/>
    <w:pPr>
      <w:overflowPunct w:val="0"/>
      <w:autoSpaceDE w:val="0"/>
      <w:autoSpaceDN w:val="0"/>
      <w:adjustRightInd w:val="0"/>
      <w:spacing w:after="180"/>
      <w:ind w:left="568" w:firstLineChars="0" w:hanging="284"/>
      <w:contextualSpacing w:val="0"/>
    </w:pPr>
    <w:rPr>
      <w:rFonts w:ascii="Times New Roman" w:eastAsia="Times New Roman" w:hAnsi="Times New Roman"/>
      <w:kern w:val="2"/>
      <w:sz w:val="21"/>
      <w:lang w:val="en-GB" w:eastAsia="ko-KR"/>
    </w:rPr>
  </w:style>
  <w:style w:type="character" w:customStyle="1" w:styleId="B2Char">
    <w:name w:val="B2 Char"/>
    <w:link w:val="B2"/>
    <w:locked/>
    <w:rsid w:val="008A2AE6"/>
    <w:rPr>
      <w:rFonts w:ascii="Times New Roman" w:eastAsia="Times New Roman" w:hAnsi="Times New Roman" w:cs="Times New Roman"/>
      <w:lang w:val="en-GB" w:eastAsia="ko-KR"/>
    </w:rPr>
  </w:style>
  <w:style w:type="paragraph" w:customStyle="1" w:styleId="B2">
    <w:name w:val="B2"/>
    <w:basedOn w:val="List2"/>
    <w:link w:val="B2Char"/>
    <w:rsid w:val="008A2AE6"/>
    <w:pPr>
      <w:overflowPunct w:val="0"/>
      <w:autoSpaceDE w:val="0"/>
      <w:autoSpaceDN w:val="0"/>
      <w:adjustRightInd w:val="0"/>
      <w:spacing w:after="180"/>
      <w:ind w:leftChars="0" w:left="851" w:firstLineChars="0" w:hanging="284"/>
      <w:contextualSpacing w:val="0"/>
    </w:pPr>
    <w:rPr>
      <w:rFonts w:ascii="Times New Roman" w:eastAsia="Times New Roman" w:hAnsi="Times New Roman"/>
      <w:kern w:val="2"/>
      <w:sz w:val="21"/>
      <w:lang w:val="en-GB" w:eastAsia="ko-KR"/>
    </w:rPr>
  </w:style>
  <w:style w:type="paragraph" w:customStyle="1" w:styleId="B3">
    <w:name w:val="B3"/>
    <w:basedOn w:val="List3"/>
    <w:rsid w:val="008A2AE6"/>
    <w:pPr>
      <w:overflowPunct w:val="0"/>
      <w:autoSpaceDE w:val="0"/>
      <w:autoSpaceDN w:val="0"/>
      <w:adjustRightInd w:val="0"/>
      <w:spacing w:after="180"/>
      <w:ind w:leftChars="0" w:left="1135" w:firstLineChars="0" w:hanging="284"/>
      <w:contextualSpacing w:val="0"/>
    </w:pPr>
    <w:rPr>
      <w:rFonts w:ascii="Times New Roman" w:eastAsia="Times New Roman" w:hAnsi="Times New Roman"/>
      <w:sz w:val="20"/>
      <w:szCs w:val="20"/>
      <w:lang w:val="en-GB" w:eastAsia="ko-KR"/>
    </w:rPr>
  </w:style>
  <w:style w:type="paragraph" w:styleId="List">
    <w:name w:val="List"/>
    <w:basedOn w:val="Normal"/>
    <w:uiPriority w:val="99"/>
    <w:semiHidden/>
    <w:unhideWhenUsed/>
    <w:rsid w:val="008A2AE6"/>
    <w:pPr>
      <w:ind w:left="200" w:hangingChars="200" w:hanging="200"/>
      <w:contextualSpacing/>
    </w:pPr>
  </w:style>
  <w:style w:type="paragraph" w:styleId="List2">
    <w:name w:val="List 2"/>
    <w:basedOn w:val="Normal"/>
    <w:uiPriority w:val="99"/>
    <w:semiHidden/>
    <w:unhideWhenUsed/>
    <w:rsid w:val="008A2AE6"/>
    <w:pPr>
      <w:ind w:leftChars="200" w:left="100" w:hangingChars="200" w:hanging="200"/>
      <w:contextualSpacing/>
    </w:pPr>
  </w:style>
  <w:style w:type="paragraph" w:styleId="List3">
    <w:name w:val="List 3"/>
    <w:basedOn w:val="Normal"/>
    <w:uiPriority w:val="99"/>
    <w:semiHidden/>
    <w:unhideWhenUsed/>
    <w:rsid w:val="008A2AE6"/>
    <w:pPr>
      <w:ind w:leftChars="400" w:left="100" w:hangingChars="200" w:hanging="200"/>
      <w:contextualSpacing/>
    </w:pPr>
  </w:style>
  <w:style w:type="character" w:styleId="Hyperlink">
    <w:name w:val="Hyperlink"/>
    <w:uiPriority w:val="99"/>
    <w:rsid w:val="009A5D93"/>
    <w:rPr>
      <w:color w:val="0000FF"/>
      <w:u w:val="single"/>
    </w:rPr>
  </w:style>
  <w:style w:type="paragraph" w:customStyle="1" w:styleId="ZT">
    <w:name w:val="ZT"/>
    <w:rsid w:val="009A5D93"/>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Heading4Char">
    <w:name w:val="Heading 4 Char"/>
    <w:basedOn w:val="DefaultParagraphFont"/>
    <w:link w:val="Heading4"/>
    <w:uiPriority w:val="9"/>
    <w:semiHidden/>
    <w:rsid w:val="004B7B6F"/>
    <w:rPr>
      <w:rFonts w:asciiTheme="majorHAnsi" w:eastAsiaTheme="majorEastAsia" w:hAnsiTheme="majorHAnsi" w:cstheme="majorBidi"/>
      <w:b/>
      <w:bCs/>
      <w:kern w:val="0"/>
      <w:sz w:val="28"/>
      <w:szCs w:val="28"/>
      <w:lang w:eastAsia="zh-TW"/>
    </w:rPr>
  </w:style>
  <w:style w:type="paragraph" w:customStyle="1" w:styleId="Observation">
    <w:name w:val="Observation"/>
    <w:basedOn w:val="Normal"/>
    <w:qFormat/>
    <w:rsid w:val="00A1542A"/>
    <w:pPr>
      <w:tabs>
        <w:tab w:val="left" w:pos="1701"/>
      </w:tabs>
      <w:spacing w:after="120" w:line="259" w:lineRule="auto"/>
      <w:ind w:left="360" w:hanging="360"/>
      <w:jc w:val="both"/>
    </w:pPr>
    <w:rPr>
      <w:rFonts w:ascii="Arial" w:eastAsiaTheme="minorHAnsi" w:hAnsi="Arial" w:cstheme="minorBidi"/>
      <w:b/>
      <w:bCs/>
      <w:sz w:val="20"/>
      <w:lang w:eastAsia="ja-JP"/>
    </w:rPr>
  </w:style>
  <w:style w:type="paragraph" w:customStyle="1" w:styleId="Proposal">
    <w:name w:val="Proposal"/>
    <w:basedOn w:val="BodyText"/>
    <w:qFormat/>
    <w:rsid w:val="008468EA"/>
    <w:pPr>
      <w:tabs>
        <w:tab w:val="left" w:pos="1701"/>
      </w:tabs>
      <w:spacing w:line="259" w:lineRule="auto"/>
      <w:ind w:left="1304" w:hanging="1304"/>
      <w:jc w:val="both"/>
    </w:pPr>
    <w:rPr>
      <w:rFonts w:ascii="Arial" w:eastAsiaTheme="minorHAnsi" w:hAnsi="Arial" w:cstheme="minorBidi"/>
      <w:b/>
      <w:bCs/>
      <w:sz w:val="20"/>
      <w:lang w:eastAsia="zh-CN"/>
    </w:rPr>
  </w:style>
  <w:style w:type="paragraph" w:styleId="BodyText">
    <w:name w:val="Body Text"/>
    <w:basedOn w:val="Normal"/>
    <w:link w:val="BodyTextChar"/>
    <w:uiPriority w:val="99"/>
    <w:semiHidden/>
    <w:unhideWhenUsed/>
    <w:rsid w:val="008468EA"/>
    <w:pPr>
      <w:spacing w:after="120"/>
    </w:pPr>
  </w:style>
  <w:style w:type="character" w:customStyle="1" w:styleId="BodyTextChar">
    <w:name w:val="Body Text Char"/>
    <w:basedOn w:val="DefaultParagraphFont"/>
    <w:link w:val="BodyText"/>
    <w:uiPriority w:val="99"/>
    <w:semiHidden/>
    <w:rsid w:val="008468EA"/>
    <w:rPr>
      <w:rFonts w:ascii="Calibri" w:hAnsi="Calibri" w:cs="Times New Roman"/>
      <w:kern w:val="0"/>
      <w:sz w:val="22"/>
      <w:lang w:eastAsia="zh-TW"/>
    </w:rPr>
  </w:style>
  <w:style w:type="table" w:customStyle="1" w:styleId="11">
    <w:name w:val="网格表 1 浅色1"/>
    <w:basedOn w:val="TableNormal"/>
    <w:next w:val="GridTable1Light"/>
    <w:uiPriority w:val="46"/>
    <w:rsid w:val="004F5931"/>
    <w:rPr>
      <w:rFonts w:ascii="Times New Roman" w:hAnsi="Times New Roman" w:cs="Times New Roman"/>
      <w:kern w:val="0"/>
      <w:sz w:val="20"/>
      <w:szCs w:val="20"/>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
    <w:name w:val="Grid Table 1 Light"/>
    <w:basedOn w:val="TableNormal"/>
    <w:uiPriority w:val="46"/>
    <w:rsid w:val="004F593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BE5F66"/>
    <w:rPr>
      <w:rFonts w:ascii="Calibri" w:hAnsi="Calibri" w:cs="Times New Roman"/>
      <w:kern w:val="0"/>
      <w:sz w:val="22"/>
      <w:lang w:eastAsia="zh-TW"/>
    </w:rPr>
  </w:style>
  <w:style w:type="character" w:customStyle="1" w:styleId="Heading3Char">
    <w:name w:val="Heading 3 Char"/>
    <w:basedOn w:val="DefaultParagraphFont"/>
    <w:link w:val="Heading3"/>
    <w:uiPriority w:val="9"/>
    <w:rsid w:val="00F346E8"/>
    <w:rPr>
      <w:rFonts w:ascii="Calibri" w:hAnsi="Calibri" w:cs="Times New Roman"/>
      <w:b/>
      <w:bCs/>
      <w:kern w:val="0"/>
      <w:sz w:val="32"/>
      <w:szCs w:val="32"/>
      <w:lang w:eastAsia="zh-TW"/>
    </w:rPr>
  </w:style>
  <w:style w:type="character" w:styleId="CommentReference">
    <w:name w:val="annotation reference"/>
    <w:basedOn w:val="DefaultParagraphFont"/>
    <w:uiPriority w:val="99"/>
    <w:semiHidden/>
    <w:unhideWhenUsed/>
    <w:rsid w:val="00827D9A"/>
    <w:rPr>
      <w:sz w:val="21"/>
      <w:szCs w:val="21"/>
    </w:rPr>
  </w:style>
  <w:style w:type="paragraph" w:styleId="CommentText">
    <w:name w:val="annotation text"/>
    <w:basedOn w:val="Normal"/>
    <w:link w:val="CommentTextChar"/>
    <w:uiPriority w:val="99"/>
    <w:semiHidden/>
    <w:unhideWhenUsed/>
    <w:rsid w:val="00827D9A"/>
  </w:style>
  <w:style w:type="character" w:customStyle="1" w:styleId="CommentTextChar">
    <w:name w:val="Comment Text Char"/>
    <w:basedOn w:val="DefaultParagraphFont"/>
    <w:link w:val="CommentText"/>
    <w:uiPriority w:val="99"/>
    <w:semiHidden/>
    <w:rsid w:val="00827D9A"/>
    <w:rPr>
      <w:rFonts w:ascii="Calibri" w:hAnsi="Calibri" w:cs="Times New Roman"/>
      <w:kern w:val="0"/>
      <w:sz w:val="22"/>
      <w:lang w:eastAsia="zh-TW"/>
    </w:rPr>
  </w:style>
  <w:style w:type="paragraph" w:styleId="CommentSubject">
    <w:name w:val="annotation subject"/>
    <w:basedOn w:val="CommentText"/>
    <w:next w:val="CommentText"/>
    <w:link w:val="CommentSubjectChar"/>
    <w:uiPriority w:val="99"/>
    <w:semiHidden/>
    <w:unhideWhenUsed/>
    <w:rsid w:val="00827D9A"/>
    <w:rPr>
      <w:b/>
      <w:bCs/>
    </w:rPr>
  </w:style>
  <w:style w:type="character" w:customStyle="1" w:styleId="CommentSubjectChar">
    <w:name w:val="Comment Subject Char"/>
    <w:basedOn w:val="CommentTextChar"/>
    <w:link w:val="CommentSubject"/>
    <w:uiPriority w:val="99"/>
    <w:semiHidden/>
    <w:rsid w:val="00827D9A"/>
    <w:rPr>
      <w:rFonts w:ascii="Calibri" w:hAnsi="Calibri" w:cs="Times New Roman"/>
      <w:b/>
      <w:bCs/>
      <w:kern w:val="0"/>
      <w:sz w:val="22"/>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267728">
      <w:bodyDiv w:val="1"/>
      <w:marLeft w:val="0"/>
      <w:marRight w:val="0"/>
      <w:marTop w:val="0"/>
      <w:marBottom w:val="0"/>
      <w:divBdr>
        <w:top w:val="none" w:sz="0" w:space="0" w:color="auto"/>
        <w:left w:val="none" w:sz="0" w:space="0" w:color="auto"/>
        <w:bottom w:val="none" w:sz="0" w:space="0" w:color="auto"/>
        <w:right w:val="none" w:sz="0" w:space="0" w:color="auto"/>
      </w:divBdr>
    </w:div>
    <w:div w:id="189756795">
      <w:bodyDiv w:val="1"/>
      <w:marLeft w:val="0"/>
      <w:marRight w:val="0"/>
      <w:marTop w:val="0"/>
      <w:marBottom w:val="0"/>
      <w:divBdr>
        <w:top w:val="none" w:sz="0" w:space="0" w:color="auto"/>
        <w:left w:val="none" w:sz="0" w:space="0" w:color="auto"/>
        <w:bottom w:val="none" w:sz="0" w:space="0" w:color="auto"/>
        <w:right w:val="none" w:sz="0" w:space="0" w:color="auto"/>
      </w:divBdr>
    </w:div>
    <w:div w:id="334113701">
      <w:bodyDiv w:val="1"/>
      <w:marLeft w:val="0"/>
      <w:marRight w:val="0"/>
      <w:marTop w:val="0"/>
      <w:marBottom w:val="0"/>
      <w:divBdr>
        <w:top w:val="none" w:sz="0" w:space="0" w:color="auto"/>
        <w:left w:val="none" w:sz="0" w:space="0" w:color="auto"/>
        <w:bottom w:val="none" w:sz="0" w:space="0" w:color="auto"/>
        <w:right w:val="none" w:sz="0" w:space="0" w:color="auto"/>
      </w:divBdr>
    </w:div>
    <w:div w:id="381635624">
      <w:bodyDiv w:val="1"/>
      <w:marLeft w:val="0"/>
      <w:marRight w:val="0"/>
      <w:marTop w:val="0"/>
      <w:marBottom w:val="0"/>
      <w:divBdr>
        <w:top w:val="none" w:sz="0" w:space="0" w:color="auto"/>
        <w:left w:val="none" w:sz="0" w:space="0" w:color="auto"/>
        <w:bottom w:val="none" w:sz="0" w:space="0" w:color="auto"/>
        <w:right w:val="none" w:sz="0" w:space="0" w:color="auto"/>
      </w:divBdr>
    </w:div>
    <w:div w:id="425197777">
      <w:bodyDiv w:val="1"/>
      <w:marLeft w:val="0"/>
      <w:marRight w:val="0"/>
      <w:marTop w:val="0"/>
      <w:marBottom w:val="0"/>
      <w:divBdr>
        <w:top w:val="none" w:sz="0" w:space="0" w:color="auto"/>
        <w:left w:val="none" w:sz="0" w:space="0" w:color="auto"/>
        <w:bottom w:val="none" w:sz="0" w:space="0" w:color="auto"/>
        <w:right w:val="none" w:sz="0" w:space="0" w:color="auto"/>
      </w:divBdr>
    </w:div>
    <w:div w:id="619454388">
      <w:bodyDiv w:val="1"/>
      <w:marLeft w:val="0"/>
      <w:marRight w:val="0"/>
      <w:marTop w:val="0"/>
      <w:marBottom w:val="0"/>
      <w:divBdr>
        <w:top w:val="none" w:sz="0" w:space="0" w:color="auto"/>
        <w:left w:val="none" w:sz="0" w:space="0" w:color="auto"/>
        <w:bottom w:val="none" w:sz="0" w:space="0" w:color="auto"/>
        <w:right w:val="none" w:sz="0" w:space="0" w:color="auto"/>
      </w:divBdr>
    </w:div>
    <w:div w:id="668295998">
      <w:bodyDiv w:val="1"/>
      <w:marLeft w:val="0"/>
      <w:marRight w:val="0"/>
      <w:marTop w:val="0"/>
      <w:marBottom w:val="0"/>
      <w:divBdr>
        <w:top w:val="none" w:sz="0" w:space="0" w:color="auto"/>
        <w:left w:val="none" w:sz="0" w:space="0" w:color="auto"/>
        <w:bottom w:val="none" w:sz="0" w:space="0" w:color="auto"/>
        <w:right w:val="none" w:sz="0" w:space="0" w:color="auto"/>
      </w:divBdr>
    </w:div>
    <w:div w:id="739596762">
      <w:bodyDiv w:val="1"/>
      <w:marLeft w:val="0"/>
      <w:marRight w:val="0"/>
      <w:marTop w:val="0"/>
      <w:marBottom w:val="0"/>
      <w:divBdr>
        <w:top w:val="none" w:sz="0" w:space="0" w:color="auto"/>
        <w:left w:val="none" w:sz="0" w:space="0" w:color="auto"/>
        <w:bottom w:val="none" w:sz="0" w:space="0" w:color="auto"/>
        <w:right w:val="none" w:sz="0" w:space="0" w:color="auto"/>
      </w:divBdr>
    </w:div>
    <w:div w:id="744380224">
      <w:bodyDiv w:val="1"/>
      <w:marLeft w:val="0"/>
      <w:marRight w:val="0"/>
      <w:marTop w:val="0"/>
      <w:marBottom w:val="0"/>
      <w:divBdr>
        <w:top w:val="none" w:sz="0" w:space="0" w:color="auto"/>
        <w:left w:val="none" w:sz="0" w:space="0" w:color="auto"/>
        <w:bottom w:val="none" w:sz="0" w:space="0" w:color="auto"/>
        <w:right w:val="none" w:sz="0" w:space="0" w:color="auto"/>
      </w:divBdr>
    </w:div>
    <w:div w:id="803934204">
      <w:bodyDiv w:val="1"/>
      <w:marLeft w:val="0"/>
      <w:marRight w:val="0"/>
      <w:marTop w:val="0"/>
      <w:marBottom w:val="0"/>
      <w:divBdr>
        <w:top w:val="none" w:sz="0" w:space="0" w:color="auto"/>
        <w:left w:val="none" w:sz="0" w:space="0" w:color="auto"/>
        <w:bottom w:val="none" w:sz="0" w:space="0" w:color="auto"/>
        <w:right w:val="none" w:sz="0" w:space="0" w:color="auto"/>
      </w:divBdr>
    </w:div>
    <w:div w:id="884027816">
      <w:bodyDiv w:val="1"/>
      <w:marLeft w:val="0"/>
      <w:marRight w:val="0"/>
      <w:marTop w:val="0"/>
      <w:marBottom w:val="0"/>
      <w:divBdr>
        <w:top w:val="none" w:sz="0" w:space="0" w:color="auto"/>
        <w:left w:val="none" w:sz="0" w:space="0" w:color="auto"/>
        <w:bottom w:val="none" w:sz="0" w:space="0" w:color="auto"/>
        <w:right w:val="none" w:sz="0" w:space="0" w:color="auto"/>
      </w:divBdr>
    </w:div>
    <w:div w:id="1010838764">
      <w:bodyDiv w:val="1"/>
      <w:marLeft w:val="0"/>
      <w:marRight w:val="0"/>
      <w:marTop w:val="0"/>
      <w:marBottom w:val="0"/>
      <w:divBdr>
        <w:top w:val="none" w:sz="0" w:space="0" w:color="auto"/>
        <w:left w:val="none" w:sz="0" w:space="0" w:color="auto"/>
        <w:bottom w:val="none" w:sz="0" w:space="0" w:color="auto"/>
        <w:right w:val="none" w:sz="0" w:space="0" w:color="auto"/>
      </w:divBdr>
    </w:div>
    <w:div w:id="1217013760">
      <w:bodyDiv w:val="1"/>
      <w:marLeft w:val="0"/>
      <w:marRight w:val="0"/>
      <w:marTop w:val="0"/>
      <w:marBottom w:val="0"/>
      <w:divBdr>
        <w:top w:val="none" w:sz="0" w:space="0" w:color="auto"/>
        <w:left w:val="none" w:sz="0" w:space="0" w:color="auto"/>
        <w:bottom w:val="none" w:sz="0" w:space="0" w:color="auto"/>
        <w:right w:val="none" w:sz="0" w:space="0" w:color="auto"/>
      </w:divBdr>
    </w:div>
    <w:div w:id="1256281370">
      <w:bodyDiv w:val="1"/>
      <w:marLeft w:val="0"/>
      <w:marRight w:val="0"/>
      <w:marTop w:val="0"/>
      <w:marBottom w:val="0"/>
      <w:divBdr>
        <w:top w:val="none" w:sz="0" w:space="0" w:color="auto"/>
        <w:left w:val="none" w:sz="0" w:space="0" w:color="auto"/>
        <w:bottom w:val="none" w:sz="0" w:space="0" w:color="auto"/>
        <w:right w:val="none" w:sz="0" w:space="0" w:color="auto"/>
      </w:divBdr>
    </w:div>
    <w:div w:id="1319918390">
      <w:bodyDiv w:val="1"/>
      <w:marLeft w:val="0"/>
      <w:marRight w:val="0"/>
      <w:marTop w:val="0"/>
      <w:marBottom w:val="0"/>
      <w:divBdr>
        <w:top w:val="none" w:sz="0" w:space="0" w:color="auto"/>
        <w:left w:val="none" w:sz="0" w:space="0" w:color="auto"/>
        <w:bottom w:val="none" w:sz="0" w:space="0" w:color="auto"/>
        <w:right w:val="none" w:sz="0" w:space="0" w:color="auto"/>
      </w:divBdr>
    </w:div>
    <w:div w:id="1322999671">
      <w:bodyDiv w:val="1"/>
      <w:marLeft w:val="0"/>
      <w:marRight w:val="0"/>
      <w:marTop w:val="0"/>
      <w:marBottom w:val="0"/>
      <w:divBdr>
        <w:top w:val="none" w:sz="0" w:space="0" w:color="auto"/>
        <w:left w:val="none" w:sz="0" w:space="0" w:color="auto"/>
        <w:bottom w:val="none" w:sz="0" w:space="0" w:color="auto"/>
        <w:right w:val="none" w:sz="0" w:space="0" w:color="auto"/>
      </w:divBdr>
    </w:div>
    <w:div w:id="1330671639">
      <w:bodyDiv w:val="1"/>
      <w:marLeft w:val="0"/>
      <w:marRight w:val="0"/>
      <w:marTop w:val="0"/>
      <w:marBottom w:val="0"/>
      <w:divBdr>
        <w:top w:val="none" w:sz="0" w:space="0" w:color="auto"/>
        <w:left w:val="none" w:sz="0" w:space="0" w:color="auto"/>
        <w:bottom w:val="none" w:sz="0" w:space="0" w:color="auto"/>
        <w:right w:val="none" w:sz="0" w:space="0" w:color="auto"/>
      </w:divBdr>
    </w:div>
    <w:div w:id="1366101646">
      <w:bodyDiv w:val="1"/>
      <w:marLeft w:val="0"/>
      <w:marRight w:val="0"/>
      <w:marTop w:val="0"/>
      <w:marBottom w:val="0"/>
      <w:divBdr>
        <w:top w:val="none" w:sz="0" w:space="0" w:color="auto"/>
        <w:left w:val="none" w:sz="0" w:space="0" w:color="auto"/>
        <w:bottom w:val="none" w:sz="0" w:space="0" w:color="auto"/>
        <w:right w:val="none" w:sz="0" w:space="0" w:color="auto"/>
      </w:divBdr>
    </w:div>
    <w:div w:id="1366447516">
      <w:bodyDiv w:val="1"/>
      <w:marLeft w:val="0"/>
      <w:marRight w:val="0"/>
      <w:marTop w:val="0"/>
      <w:marBottom w:val="0"/>
      <w:divBdr>
        <w:top w:val="none" w:sz="0" w:space="0" w:color="auto"/>
        <w:left w:val="none" w:sz="0" w:space="0" w:color="auto"/>
        <w:bottom w:val="none" w:sz="0" w:space="0" w:color="auto"/>
        <w:right w:val="none" w:sz="0" w:space="0" w:color="auto"/>
      </w:divBdr>
    </w:div>
    <w:div w:id="1502693810">
      <w:bodyDiv w:val="1"/>
      <w:marLeft w:val="0"/>
      <w:marRight w:val="0"/>
      <w:marTop w:val="0"/>
      <w:marBottom w:val="0"/>
      <w:divBdr>
        <w:top w:val="none" w:sz="0" w:space="0" w:color="auto"/>
        <w:left w:val="none" w:sz="0" w:space="0" w:color="auto"/>
        <w:bottom w:val="none" w:sz="0" w:space="0" w:color="auto"/>
        <w:right w:val="none" w:sz="0" w:space="0" w:color="auto"/>
      </w:divBdr>
    </w:div>
    <w:div w:id="1509831622">
      <w:bodyDiv w:val="1"/>
      <w:marLeft w:val="0"/>
      <w:marRight w:val="0"/>
      <w:marTop w:val="0"/>
      <w:marBottom w:val="0"/>
      <w:divBdr>
        <w:top w:val="none" w:sz="0" w:space="0" w:color="auto"/>
        <w:left w:val="none" w:sz="0" w:space="0" w:color="auto"/>
        <w:bottom w:val="none" w:sz="0" w:space="0" w:color="auto"/>
        <w:right w:val="none" w:sz="0" w:space="0" w:color="auto"/>
      </w:divBdr>
    </w:div>
    <w:div w:id="1601984121">
      <w:bodyDiv w:val="1"/>
      <w:marLeft w:val="0"/>
      <w:marRight w:val="0"/>
      <w:marTop w:val="0"/>
      <w:marBottom w:val="0"/>
      <w:divBdr>
        <w:top w:val="none" w:sz="0" w:space="0" w:color="auto"/>
        <w:left w:val="none" w:sz="0" w:space="0" w:color="auto"/>
        <w:bottom w:val="none" w:sz="0" w:space="0" w:color="auto"/>
        <w:right w:val="none" w:sz="0" w:space="0" w:color="auto"/>
      </w:divBdr>
    </w:div>
    <w:div w:id="1602688734">
      <w:bodyDiv w:val="1"/>
      <w:marLeft w:val="0"/>
      <w:marRight w:val="0"/>
      <w:marTop w:val="0"/>
      <w:marBottom w:val="0"/>
      <w:divBdr>
        <w:top w:val="none" w:sz="0" w:space="0" w:color="auto"/>
        <w:left w:val="none" w:sz="0" w:space="0" w:color="auto"/>
        <w:bottom w:val="none" w:sz="0" w:space="0" w:color="auto"/>
        <w:right w:val="none" w:sz="0" w:space="0" w:color="auto"/>
      </w:divBdr>
    </w:div>
    <w:div w:id="1619605256">
      <w:bodyDiv w:val="1"/>
      <w:marLeft w:val="0"/>
      <w:marRight w:val="0"/>
      <w:marTop w:val="0"/>
      <w:marBottom w:val="0"/>
      <w:divBdr>
        <w:top w:val="none" w:sz="0" w:space="0" w:color="auto"/>
        <w:left w:val="none" w:sz="0" w:space="0" w:color="auto"/>
        <w:bottom w:val="none" w:sz="0" w:space="0" w:color="auto"/>
        <w:right w:val="none" w:sz="0" w:space="0" w:color="auto"/>
      </w:divBdr>
    </w:div>
    <w:div w:id="1778865892">
      <w:bodyDiv w:val="1"/>
      <w:marLeft w:val="0"/>
      <w:marRight w:val="0"/>
      <w:marTop w:val="0"/>
      <w:marBottom w:val="0"/>
      <w:divBdr>
        <w:top w:val="none" w:sz="0" w:space="0" w:color="auto"/>
        <w:left w:val="none" w:sz="0" w:space="0" w:color="auto"/>
        <w:bottom w:val="none" w:sz="0" w:space="0" w:color="auto"/>
        <w:right w:val="none" w:sz="0" w:space="0" w:color="auto"/>
      </w:divBdr>
    </w:div>
    <w:div w:id="1850830238">
      <w:bodyDiv w:val="1"/>
      <w:marLeft w:val="0"/>
      <w:marRight w:val="0"/>
      <w:marTop w:val="0"/>
      <w:marBottom w:val="0"/>
      <w:divBdr>
        <w:top w:val="none" w:sz="0" w:space="0" w:color="auto"/>
        <w:left w:val="none" w:sz="0" w:space="0" w:color="auto"/>
        <w:bottom w:val="none" w:sz="0" w:space="0" w:color="auto"/>
        <w:right w:val="none" w:sz="0" w:space="0" w:color="auto"/>
      </w:divBdr>
    </w:div>
    <w:div w:id="1951089967">
      <w:bodyDiv w:val="1"/>
      <w:marLeft w:val="0"/>
      <w:marRight w:val="0"/>
      <w:marTop w:val="0"/>
      <w:marBottom w:val="0"/>
      <w:divBdr>
        <w:top w:val="none" w:sz="0" w:space="0" w:color="auto"/>
        <w:left w:val="none" w:sz="0" w:space="0" w:color="auto"/>
        <w:bottom w:val="none" w:sz="0" w:space="0" w:color="auto"/>
        <w:right w:val="none" w:sz="0" w:space="0" w:color="auto"/>
      </w:divBdr>
    </w:div>
    <w:div w:id="2074306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2.png"/><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11.png"/><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image" Target="media/image10.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827F89B-DA42-4DE8-84EF-E0F4141D9EA0}">
  <ds:schemaRefs>
    <ds:schemaRef ds:uri="http://schemas.microsoft.com/sharepoint/v3/contenttype/forms"/>
  </ds:schemaRefs>
</ds:datastoreItem>
</file>

<file path=customXml/itemProps2.xml><?xml version="1.0" encoding="utf-8"?>
<ds:datastoreItem xmlns:ds="http://schemas.openxmlformats.org/officeDocument/2006/customXml" ds:itemID="{E29DCA09-27DE-40D4-B888-7B599A0EEF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FF106A-F018-4A01-AF4C-C02D27D91632}">
  <ds:schemaRefs>
    <ds:schemaRef ds:uri="http://schemas.openxmlformats.org/officeDocument/2006/bibliography"/>
  </ds:schemaRefs>
</ds:datastoreItem>
</file>

<file path=customXml/itemProps4.xml><?xml version="1.0" encoding="utf-8"?>
<ds:datastoreItem xmlns:ds="http://schemas.openxmlformats.org/officeDocument/2006/customXml" ds:itemID="{D9F31AC9-2BD0-4170-A97F-B2339E0012E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9</Pages>
  <Words>2334</Words>
  <Characters>14157</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16459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Zhang_Mediatek_121</dc:creator>
  <cp:keywords/>
  <dc:description/>
  <cp:lastModifiedBy>YuanY Zhang (张园园)</cp:lastModifiedBy>
  <cp:revision>2</cp:revision>
  <dcterms:created xsi:type="dcterms:W3CDTF">2024-05-10T03:51:00Z</dcterms:created>
  <dcterms:modified xsi:type="dcterms:W3CDTF">2024-05-10T03:51:00Z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2023-03-20T06:48:44Z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d0363214-ba5d-40b6-9ae4-8263a49bb8e0</vt:lpwstr>
  </property>
  <property fmtid="{D5CDD505-2E9C-101B-9397-08002B2CF9AE}" pid="8" name="MSIP_Label_83bcef13-7cac-433f-ba1d-47a323951816_ContentBits">
    <vt:lpwstr>0</vt:lpwstr>
  </property>
  <property fmtid="{D5CDD505-2E9C-101B-9397-08002B2CF9AE}" pid="9" name="GrammarlyDocumentId">
    <vt:lpwstr>05094a0c28766f9af6e5cc7769ca5b9f04742a74085cd1e5e43544dedd0f9176</vt:lpwstr>
  </property>
  <property fmtid="{D5CDD505-2E9C-101B-9397-08002B2CF9AE}" pid="10" name="ContentTypeId">
    <vt:lpwstr>0x010100B6A3FA8BDB20E243B54F73D0287F40B2</vt:lpwstr>
  </property>
</Properties>
</file>